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274352" w:rsidRDefault="00545DA6" w:rsidP="00604BEF">
      <w:pPr>
        <w:pStyle w:val="a6"/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Информационно-аналитический обзор</w:t>
      </w:r>
    </w:p>
    <w:p w:rsidR="00545DA6" w:rsidRPr="00274352" w:rsidRDefault="00545DA6" w:rsidP="00604BEF">
      <w:pPr>
        <w:pStyle w:val="a6"/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val="en-US"/>
        </w:rPr>
        <w:t>I</w:t>
      </w:r>
      <w:r w:rsidR="000D2B05"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val="en-US"/>
        </w:rPr>
        <w:t>V</w:t>
      </w:r>
      <w:r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квартале </w:t>
      </w:r>
      <w:r w:rsidR="007948F5"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2024</w:t>
      </w:r>
      <w:r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года и результатах их рассмотрения</w:t>
      </w:r>
    </w:p>
    <w:p w:rsidR="00545DA6" w:rsidRPr="00274352" w:rsidRDefault="00545DA6" w:rsidP="00604BE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45DA6" w:rsidRPr="007A2FA5" w:rsidRDefault="00545DA6" w:rsidP="00604BEF">
      <w:pPr>
        <w:pStyle w:val="a6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545DA6" w:rsidRPr="007A2FA5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В I</w:t>
      </w:r>
      <w:r w:rsidR="000D2B05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  <w:lang w:val="en-US"/>
        </w:rPr>
        <w:t>V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квартале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2024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274352" w:rsidRPr="007A2FA5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2</w:t>
      </w:r>
      <w:r w:rsidR="00473DEC" w:rsidRPr="007A2FA5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5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545DA6" w:rsidRPr="007A2FA5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обращени</w:t>
      </w:r>
      <w:r w:rsidRPr="007A2FA5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й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3 квартале 2024 года - </w:t>
      </w:r>
      <w:r w:rsidR="000F594E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25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;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</w:t>
      </w:r>
      <w:r w:rsidR="000D2B0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4 квартале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 </w:t>
      </w:r>
      <w:r w:rsidR="00CD376A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5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),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в том числе:</w:t>
      </w:r>
    </w:p>
    <w:p w:rsidR="000D2B05" w:rsidRPr="007A2FA5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1)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письменных обращений - </w:t>
      </w:r>
      <w:r w:rsidR="0065207B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1</w:t>
      </w:r>
      <w:r w:rsid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6</w:t>
      </w:r>
      <w:r w:rsidR="00545DA6"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="00AD731E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обращений</w:t>
      </w:r>
      <w:r w:rsidR="00AD731E"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в 3 квартале 2024 года -</w:t>
      </w:r>
      <w:r w:rsid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11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</w:t>
      </w:r>
      <w:r w:rsidR="000D2B0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4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квартале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 </w:t>
      </w:r>
      <w:r w:rsidR="00961F0B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) </w:t>
      </w:r>
    </w:p>
    <w:p w:rsidR="00545DA6" w:rsidRPr="007A2FA5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2)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устных обращений</w:t>
      </w:r>
      <w:r w:rsidR="00814790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, поступивших в ходе личного приема граждан</w:t>
      </w:r>
      <w:r w:rsidR="00855C90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главе района</w:t>
      </w: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- </w:t>
      </w:r>
      <w:r w:rsid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7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="00AD731E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обращени</w:t>
      </w:r>
      <w:r w:rsid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й</w:t>
      </w:r>
      <w:r w:rsidR="00AD731E"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3 квартале 2024 года - </w:t>
      </w:r>
      <w:r w:rsid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14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</w:t>
      </w:r>
      <w:r w:rsidR="000D2B0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4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квартале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5</w:t>
      </w:r>
      <w:r w:rsidR="00814790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);</w:t>
      </w:r>
    </w:p>
    <w:p w:rsidR="00855C90" w:rsidRPr="007A2FA5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3) устных обращений, поступивших </w:t>
      </w:r>
      <w:r w:rsid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к </w:t>
      </w: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специалистам общественной приемной администрации Усть-Таркского района – </w:t>
      </w:r>
      <w:r w:rsidR="00CD7A79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2</w:t>
      </w: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обращени</w:t>
      </w:r>
      <w:r w:rsidR="00CD7A79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я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3 квартале 2024 года - </w:t>
      </w:r>
      <w:r w:rsid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</w:t>
      </w:r>
      <w:r w:rsidR="000D2B0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4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квартале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 </w:t>
      </w:r>
      <w:r w:rsidR="00CD376A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);</w:t>
      </w:r>
    </w:p>
    <w:p w:rsidR="00545DA6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4</w:t>
      </w:r>
      <w:r w:rsidR="00814790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)</w:t>
      </w:r>
      <w:r w:rsidR="00814790"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="00545DA6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по телефону общественной приемной </w:t>
      </w:r>
      <w:r w:rsidR="00814790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–</w:t>
      </w:r>
      <w:r w:rsidR="00545DA6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</w:t>
      </w:r>
      <w:r w:rsidR="006D45C0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0</w:t>
      </w:r>
      <w:r w:rsidR="00814790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обращени</w:t>
      </w:r>
      <w:r w:rsidR="006D45C0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й</w:t>
      </w:r>
      <w:r w:rsidR="00545DA6"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в 3 квартале 2024 года -</w:t>
      </w:r>
      <w:r w:rsid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</w:t>
      </w:r>
      <w:r w:rsidR="000D2B0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4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квартале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 </w:t>
      </w:r>
      <w:r w:rsidR="00CD376A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="00545DA6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).</w:t>
      </w:r>
    </w:p>
    <w:p w:rsidR="00B87DC6" w:rsidRDefault="00B87DC6" w:rsidP="00B87DC6">
      <w:pPr>
        <w:pStyle w:val="a6"/>
        <w:ind w:firstLine="567"/>
        <w:jc w:val="center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44546A" w:themeColor="text2"/>
          <w:sz w:val="26"/>
          <w:szCs w:val="26"/>
          <w:lang w:eastAsia="ru-RU"/>
        </w:rPr>
        <w:drawing>
          <wp:inline distT="0" distB="0" distL="0" distR="0">
            <wp:extent cx="3886200" cy="21050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7DC6" w:rsidRPr="00B87DC6" w:rsidRDefault="00B87DC6" w:rsidP="00B87DC6">
      <w:pPr>
        <w:pStyle w:val="a6"/>
        <w:ind w:firstLine="567"/>
        <w:jc w:val="center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</w:p>
    <w:p w:rsidR="00545DA6" w:rsidRPr="00274352" w:rsidRDefault="00545DA6" w:rsidP="00274352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Письменные обращения граждан</w:t>
      </w:r>
    </w:p>
    <w:p w:rsidR="001946DF" w:rsidRPr="007A2FA5" w:rsidRDefault="00AD731E" w:rsidP="001946DF">
      <w:pPr>
        <w:pStyle w:val="a6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В I</w:t>
      </w:r>
      <w:r w:rsidR="00E2350A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  <w:lang w:val="en-US"/>
        </w:rPr>
        <w:t>V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квартале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2024</w:t>
      </w:r>
      <w:r w:rsidR="001B6C54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года поступило </w:t>
      </w:r>
      <w:r w:rsidR="0065207B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1</w:t>
      </w:r>
      <w:r w:rsidR="00CD7A79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6</w:t>
      </w:r>
      <w:r w:rsidR="0065207B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письменных обращений.</w:t>
      </w:r>
      <w:r w:rsidR="001946DF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1B6C54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По сравнению с</w:t>
      </w:r>
      <w:r w:rsidR="000478B1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о</w:t>
      </w:r>
      <w:r w:rsidR="001B6C54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1B6C54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I</w:t>
      </w:r>
      <w:r w:rsidR="000478B1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  <w:lang w:val="en-US"/>
        </w:rPr>
        <w:t>I</w:t>
      </w:r>
      <w:r w:rsidR="00E2350A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  <w:lang w:val="en-US"/>
        </w:rPr>
        <w:t>I</w:t>
      </w:r>
      <w:r w:rsidR="00545DA6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кварталом </w:t>
      </w:r>
      <w:r w:rsidR="007948F5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2024</w:t>
      </w:r>
      <w:r w:rsidR="00A3264F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года (</w:t>
      </w:r>
      <w:r w:rsidR="0046348A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1</w:t>
      </w:r>
      <w:r w:rsidR="000F594E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1</w:t>
      </w:r>
      <w:r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545DA6" w:rsidRPr="00B87DC6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обращений)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количество 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обращений </w:t>
      </w:r>
      <w:r w:rsidR="0046348A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у</w:t>
      </w:r>
      <w:r w:rsidR="000F594E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велич</w:t>
      </w:r>
      <w:r w:rsidR="009F049F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и</w:t>
      </w:r>
      <w:r w:rsidR="009A77C3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лось</w:t>
      </w:r>
      <w:r w:rsidR="00545DA6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.</w:t>
      </w:r>
    </w:p>
    <w:p w:rsidR="00AD7CD6" w:rsidRPr="007A2FA5" w:rsidRDefault="007A2FA5" w:rsidP="007A2FA5">
      <w:pPr>
        <w:pStyle w:val="a6"/>
        <w:tabs>
          <w:tab w:val="left" w:pos="1035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ab/>
      </w:r>
    </w:p>
    <w:p w:rsidR="00545DA6" w:rsidRPr="007A2FA5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По видам письменные обращения подразделяются на:</w:t>
      </w:r>
    </w:p>
    <w:p w:rsidR="00545DA6" w:rsidRPr="007A2FA5" w:rsidRDefault="00545DA6" w:rsidP="007A2FA5">
      <w:pPr>
        <w:pStyle w:val="a6"/>
        <w:tabs>
          <w:tab w:val="left" w:pos="8535"/>
        </w:tabs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- заявления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274352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CD7A79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13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в 3 квартале 2024 года -</w:t>
      </w:r>
      <w:r w:rsidR="00AD175E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9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</w:t>
      </w:r>
      <w:r w:rsidR="000D2B0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4 квартале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9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);</w:t>
      </w:r>
      <w:r w:rsidR="007A2FA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ab/>
      </w:r>
    </w:p>
    <w:p w:rsidR="0046348A" w:rsidRPr="007A2FA5" w:rsidRDefault="0046348A" w:rsidP="00604BEF">
      <w:pPr>
        <w:pStyle w:val="a6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lastRenderedPageBreak/>
        <w:t>- не обращение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274352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1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3 квартале 2024 года - </w:t>
      </w:r>
      <w:r w:rsidR="00AD175E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4 квартале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);</w:t>
      </w:r>
    </w:p>
    <w:p w:rsidR="00545DA6" w:rsidRPr="007A2FA5" w:rsidRDefault="00545DA6" w:rsidP="00604BEF">
      <w:pPr>
        <w:pStyle w:val="a6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- жалобы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27435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D7A79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1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в 3 квартале 2024 года -</w:t>
      </w:r>
      <w:r w:rsidR="00AD175E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</w:t>
      </w:r>
      <w:r w:rsidR="000D2B0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4 квартале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</w:t>
      </w:r>
      <w:r w:rsidR="00AD731E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);</w:t>
      </w:r>
    </w:p>
    <w:p w:rsidR="0046348A" w:rsidRDefault="0046348A" w:rsidP="0046348A">
      <w:pPr>
        <w:pStyle w:val="a6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- запросы</w:t>
      </w:r>
      <w:r w:rsidRPr="00274352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Pr="00274352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CD7A79"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1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в 3 квартале 2024 года -</w:t>
      </w:r>
      <w:r w:rsidR="00AD175E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0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в 4 квартале </w:t>
      </w:r>
      <w:r w:rsidR="007948F5"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="000F594E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- 0);</w:t>
      </w:r>
    </w:p>
    <w:p w:rsidR="000F594E" w:rsidRPr="007A2FA5" w:rsidRDefault="000F594E" w:rsidP="000F594E">
      <w:pPr>
        <w:pStyle w:val="a6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предложения</w:t>
      </w:r>
      <w:r w:rsidRPr="00274352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A2FA5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(в 3 квартале 2024 года - </w:t>
      </w:r>
      <w:r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</w:t>
      </w:r>
      <w:r w:rsidRPr="007A2FA5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; в 4 квартале 2023 года - 0).</w:t>
      </w:r>
    </w:p>
    <w:p w:rsidR="000F594E" w:rsidRPr="000F594E" w:rsidRDefault="00B87DC6" w:rsidP="00B87DC6">
      <w:pPr>
        <w:pStyle w:val="a6"/>
        <w:jc w:val="center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44546A" w:themeColor="text2"/>
          <w:sz w:val="26"/>
          <w:szCs w:val="26"/>
          <w:lang w:eastAsia="ru-RU"/>
        </w:rPr>
        <w:drawing>
          <wp:inline distT="0" distB="0" distL="0" distR="0">
            <wp:extent cx="4105275" cy="2209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348A" w:rsidRPr="00274352" w:rsidRDefault="0046348A" w:rsidP="00604BEF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45DA6" w:rsidRPr="006C3E53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Вопросы, поднимаемые гражданами в письменных обращениях, связаны с: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жилищно-коммунальной сферой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– </w:t>
      </w:r>
      <w:r w:rsidR="006D45C0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</w:t>
      </w:r>
      <w:r w:rsidR="009543C8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9543C8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письменн</w:t>
      </w:r>
      <w:r w:rsidR="006D45C0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ое</w:t>
      </w:r>
      <w:r w:rsidR="00B83E69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обращени</w:t>
      </w:r>
      <w:r w:rsidR="006D45C0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е</w:t>
      </w:r>
      <w:r w:rsidR="00B83E69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3 квартале 2024 года - </w:t>
      </w:r>
      <w:r w:rsidR="00B57FE8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AD731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 квартале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 </w:t>
      </w:r>
      <w:r w:rsidR="00CD376A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1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);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- экономикой - </w:t>
      </w:r>
      <w:r w:rsidR="0046348A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4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AD731E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обращени</w:t>
      </w:r>
      <w:r w:rsidR="006D45C0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я</w:t>
      </w:r>
      <w:r w:rsidR="00AD731E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3 квартале 2024 года - </w:t>
      </w:r>
      <w:r w:rsidR="00B57FE8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1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AD731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 квартале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</w:t>
      </w:r>
      <w:r w:rsidR="00B83E69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);</w:t>
      </w:r>
    </w:p>
    <w:p w:rsidR="0065207B" w:rsidRPr="006C3E53" w:rsidRDefault="0065207B" w:rsidP="0065207B">
      <w:pPr>
        <w:pStyle w:val="a6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</w:t>
      </w:r>
      <w:r w:rsidR="00961F0B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государство, общество, политика – </w:t>
      </w:r>
      <w:r w:rsidR="00CD7A79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7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6D45C0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обращений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B57FE8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4 квартале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);</w:t>
      </w:r>
    </w:p>
    <w:p w:rsidR="0065207B" w:rsidRPr="006C3E53" w:rsidRDefault="00961F0B" w:rsidP="0065207B">
      <w:pPr>
        <w:pStyle w:val="a6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с</w:t>
      </w:r>
      <w:r w:rsidR="0065207B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оциальная сфера -</w:t>
      </w:r>
      <w:r w:rsidR="00CD7A79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1</w:t>
      </w:r>
      <w:r w:rsidR="0065207B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6D45C0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обращени</w:t>
      </w:r>
      <w:r w:rsid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е</w:t>
      </w:r>
      <w:bookmarkStart w:id="0" w:name="_GoBack"/>
      <w:bookmarkEnd w:id="0"/>
      <w:r w:rsidR="006D45C0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65207B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B57FE8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65207B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4 квартале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="0065207B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</w:t>
      </w:r>
      <w:r w:rsidR="0065207B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);</w:t>
      </w:r>
    </w:p>
    <w:p w:rsidR="006D45C0" w:rsidRPr="006C3E53" w:rsidRDefault="006D45C0" w:rsidP="0065207B">
      <w:pPr>
        <w:pStyle w:val="a6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оборона, безопасность – </w:t>
      </w:r>
      <w:r w:rsidR="00CD7A79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обращени</w:t>
      </w:r>
      <w:r w:rsid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я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B57FE8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4 квартале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 </w:t>
      </w:r>
      <w:r w:rsidR="00CD376A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1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);</w:t>
      </w:r>
    </w:p>
    <w:p w:rsidR="00B87DC6" w:rsidRPr="006C3E53" w:rsidRDefault="00B87DC6" w:rsidP="00B87DC6">
      <w:pPr>
        <w:pStyle w:val="a6"/>
        <w:jc w:val="center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noProof/>
          <w:color w:val="171717" w:themeColor="background2" w:themeShade="1A"/>
          <w:sz w:val="26"/>
          <w:szCs w:val="26"/>
          <w:lang w:eastAsia="ru-RU"/>
        </w:rPr>
        <w:drawing>
          <wp:inline distT="0" distB="0" distL="0" distR="0" wp14:anchorId="20F68CB0" wp14:editId="2D8010FC">
            <wp:extent cx="4200525" cy="23241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C3E53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b/>
          <w:i/>
          <w:color w:val="171717" w:themeColor="background2" w:themeShade="1A"/>
          <w:sz w:val="26"/>
          <w:szCs w:val="26"/>
        </w:rPr>
        <w:t>По состоянию на 01.0</w:t>
      </w:r>
      <w:r w:rsidR="00E2350A" w:rsidRPr="006C3E53">
        <w:rPr>
          <w:rFonts w:ascii="Times New Roman" w:hAnsi="Times New Roman" w:cs="Times New Roman"/>
          <w:b/>
          <w:i/>
          <w:color w:val="171717" w:themeColor="background2" w:themeShade="1A"/>
          <w:sz w:val="26"/>
          <w:szCs w:val="26"/>
        </w:rPr>
        <w:t>1</w:t>
      </w:r>
      <w:r w:rsidRPr="006C3E53">
        <w:rPr>
          <w:rFonts w:ascii="Times New Roman" w:hAnsi="Times New Roman" w:cs="Times New Roman"/>
          <w:b/>
          <w:i/>
          <w:color w:val="171717" w:themeColor="background2" w:themeShade="1A"/>
          <w:sz w:val="26"/>
          <w:szCs w:val="26"/>
        </w:rPr>
        <w:t>.</w:t>
      </w:r>
      <w:r w:rsidR="00E11C01" w:rsidRPr="006C3E53">
        <w:rPr>
          <w:rFonts w:ascii="Times New Roman" w:hAnsi="Times New Roman" w:cs="Times New Roman"/>
          <w:b/>
          <w:i/>
          <w:color w:val="171717" w:themeColor="background2" w:themeShade="1A"/>
          <w:sz w:val="26"/>
          <w:szCs w:val="26"/>
        </w:rPr>
        <w:t>202</w:t>
      </w:r>
      <w:r w:rsidR="0046348A" w:rsidRPr="006C3E53">
        <w:rPr>
          <w:rFonts w:ascii="Times New Roman" w:hAnsi="Times New Roman" w:cs="Times New Roman"/>
          <w:b/>
          <w:i/>
          <w:color w:val="171717" w:themeColor="background2" w:themeShade="1A"/>
          <w:sz w:val="26"/>
          <w:szCs w:val="26"/>
        </w:rPr>
        <w:t>4</w:t>
      </w:r>
      <w:r w:rsidRPr="006C3E53">
        <w:rPr>
          <w:rFonts w:ascii="Times New Roman" w:hAnsi="Times New Roman" w:cs="Times New Roman"/>
          <w:b/>
          <w:i/>
          <w:color w:val="171717" w:themeColor="background2" w:themeShade="1A"/>
          <w:sz w:val="26"/>
          <w:szCs w:val="26"/>
        </w:rPr>
        <w:t xml:space="preserve"> результаты рассмотрения письменных обращений составляют:</w:t>
      </w:r>
    </w:p>
    <w:p w:rsidR="003934C1" w:rsidRPr="006C3E53" w:rsidRDefault="0065207B" w:rsidP="00604BEF">
      <w:pPr>
        <w:pStyle w:val="a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даны разъяснения – по </w:t>
      </w:r>
      <w:r w:rsidR="00961F0B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</w:t>
      </w:r>
      <w:r w:rsidR="00CD7A79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</w:t>
      </w:r>
      <w:r w:rsidR="00961F0B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обращениям</w:t>
      </w:r>
      <w:r w:rsidR="003934C1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;</w:t>
      </w:r>
    </w:p>
    <w:p w:rsidR="0065207B" w:rsidRPr="006C3E53" w:rsidRDefault="003934C1" w:rsidP="00604BEF">
      <w:pPr>
        <w:pStyle w:val="a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- находятся на рассмотрении – </w:t>
      </w:r>
      <w:r w:rsidR="00CD7A79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4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обращени</w:t>
      </w:r>
      <w:r w:rsid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я</w:t>
      </w:r>
      <w:r w:rsidR="00961F0B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</w:t>
      </w:r>
    </w:p>
    <w:p w:rsidR="00545DA6" w:rsidRPr="006C3E53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82750D" w:rsidRPr="00274352" w:rsidRDefault="00AD731E" w:rsidP="00827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833C0B" w:themeColor="accent2" w:themeShade="80"/>
          <w:sz w:val="26"/>
          <w:szCs w:val="26"/>
          <w:lang w:eastAsia="ar-SA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4 квартале</w:t>
      </w:r>
      <w:r w:rsidR="00545DA6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2024</w:t>
      </w:r>
      <w:r w:rsidR="00545DA6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года </w:t>
      </w:r>
      <w:r w:rsidR="00E6473D"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и</w:t>
      </w:r>
      <w:r w:rsidR="00E6473D" w:rsidRPr="006C3E53">
        <w:rPr>
          <w:rFonts w:ascii="Times New Roman" w:eastAsia="Times New Roman" w:hAnsi="Times New Roman" w:cs="Times New Roman"/>
          <w:bCs/>
          <w:color w:val="171717" w:themeColor="background2" w:themeShade="1A"/>
          <w:sz w:val="26"/>
          <w:szCs w:val="26"/>
          <w:lang w:eastAsia="ru-RU"/>
        </w:rPr>
        <w:t xml:space="preserve">з </w:t>
      </w:r>
      <w:r w:rsidR="00E6473D" w:rsidRPr="0027435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6"/>
          <w:szCs w:val="26"/>
          <w:lang w:eastAsia="ru-RU"/>
        </w:rPr>
        <w:t>Администрации Президента Российской Федерации</w:t>
      </w:r>
      <w:r w:rsidR="00E6473D" w:rsidRPr="00274352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  <w:lang w:eastAsia="ru-RU"/>
        </w:rPr>
        <w:t xml:space="preserve"> </w:t>
      </w:r>
      <w:r w:rsidR="00CD7A79">
        <w:rPr>
          <w:rFonts w:ascii="Times New Roman" w:eastAsia="Calibri" w:hAnsi="Times New Roman" w:cs="Times New Roman"/>
          <w:b/>
          <w:color w:val="833C0B" w:themeColor="accent2" w:themeShade="80"/>
          <w:sz w:val="26"/>
          <w:szCs w:val="26"/>
        </w:rPr>
        <w:t>поступи</w:t>
      </w:r>
      <w:r w:rsidR="0046348A" w:rsidRPr="00274352">
        <w:rPr>
          <w:rFonts w:ascii="Times New Roman" w:eastAsia="Calibri" w:hAnsi="Times New Roman" w:cs="Times New Roman"/>
          <w:b/>
          <w:color w:val="833C0B" w:themeColor="accent2" w:themeShade="80"/>
          <w:sz w:val="26"/>
          <w:szCs w:val="26"/>
        </w:rPr>
        <w:t>л</w:t>
      </w:r>
      <w:r w:rsidR="00CD7A79">
        <w:rPr>
          <w:rFonts w:ascii="Times New Roman" w:eastAsia="Calibri" w:hAnsi="Times New Roman" w:cs="Times New Roman"/>
          <w:b/>
          <w:color w:val="833C0B" w:themeColor="accent2" w:themeShade="80"/>
          <w:sz w:val="26"/>
          <w:szCs w:val="26"/>
        </w:rPr>
        <w:t xml:space="preserve"> 1 запрос информации в сфере «Государство, общество, политика»</w:t>
      </w:r>
      <w:r w:rsidR="0082750D" w:rsidRPr="00274352"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shd w:val="clear" w:color="auto" w:fill="FFFFFF"/>
        </w:rPr>
        <w:t>.</w:t>
      </w:r>
    </w:p>
    <w:p w:rsidR="00E6473D" w:rsidRPr="00274352" w:rsidRDefault="00E6473D" w:rsidP="00274352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lastRenderedPageBreak/>
        <w:t>Личный прием.</w:t>
      </w:r>
    </w:p>
    <w:p w:rsidR="00E6473D" w:rsidRPr="006C3E53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1717" w:themeColor="background2" w:themeShade="1A"/>
          <w:sz w:val="26"/>
          <w:szCs w:val="26"/>
          <w:lang w:eastAsia="ru-RU"/>
        </w:rPr>
      </w:pP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Главой </w:t>
      </w:r>
      <w:proofErr w:type="spellStart"/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Усть-Таркского</w:t>
      </w:r>
      <w:proofErr w:type="spellEnd"/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 района Новосибирской области в </w:t>
      </w:r>
      <w:r w:rsidR="000D2B05"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4 квартале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 </w:t>
      </w:r>
      <w:r w:rsidR="007948F5"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2024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 года на личном приеме было принято </w:t>
      </w:r>
      <w:r w:rsidR="00CD7A79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7</w:t>
      </w:r>
      <w:r w:rsidRPr="006C3E53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6"/>
          <w:szCs w:val="26"/>
          <w:lang w:eastAsia="ru-RU"/>
        </w:rPr>
        <w:t> обращени</w:t>
      </w:r>
      <w:r w:rsidR="00140BA8" w:rsidRPr="006C3E53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6"/>
          <w:szCs w:val="26"/>
          <w:lang w:eastAsia="ru-RU"/>
        </w:rPr>
        <w:t>й</w:t>
      </w:r>
      <w:r w:rsidRPr="006C3E53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6"/>
          <w:szCs w:val="26"/>
          <w:lang w:eastAsia="ru-RU"/>
        </w:rPr>
        <w:t xml:space="preserve"> </w:t>
      </w: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граждан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AD175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14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 квартале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5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</w:t>
      </w:r>
      <w:r w:rsidRPr="006C3E53">
        <w:rPr>
          <w:rFonts w:ascii="Times New Roman" w:eastAsia="Times New Roman" w:hAnsi="Times New Roman" w:cs="Times New Roman"/>
          <w:i/>
          <w:color w:val="171717" w:themeColor="background2" w:themeShade="1A"/>
          <w:sz w:val="26"/>
          <w:szCs w:val="26"/>
          <w:lang w:eastAsia="ru-RU"/>
        </w:rPr>
        <w:t>;</w:t>
      </w:r>
    </w:p>
    <w:p w:rsidR="00E6473D" w:rsidRPr="006C3E53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</w:pP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Поднимаемые в личных обращениях вопросы, относятся к тематическим разделам:</w:t>
      </w:r>
    </w:p>
    <w:p w:rsidR="00E6473D" w:rsidRPr="006C3E53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-</w:t>
      </w: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 xml:space="preserve"> </w:t>
      </w:r>
      <w:r w:rsidR="00CD7A79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оборона, безопасность 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– </w:t>
      </w:r>
      <w:r w:rsidR="00CD7A79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1</w:t>
      </w: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 xml:space="preserve"> обращени</w:t>
      </w:r>
      <w:r w:rsidR="00CD7A79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е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 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AD175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 квартале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</w:t>
      </w:r>
      <w:r w:rsidR="00CD376A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</w:t>
      </w:r>
      <w:r w:rsidR="0065207B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</w:p>
    <w:p w:rsidR="00140BA8" w:rsidRPr="006C3E53" w:rsidRDefault="00140BA8" w:rsidP="0014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- экономика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 – </w:t>
      </w:r>
      <w:r w:rsidR="00CD7A79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2 обращения</w:t>
      </w: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AD175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4 квартале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1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);</w:t>
      </w:r>
    </w:p>
    <w:p w:rsidR="00140BA8" w:rsidRPr="006C3E53" w:rsidRDefault="00140BA8" w:rsidP="00140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 w:themeColor="background2" w:themeShade="1A"/>
          <w:sz w:val="26"/>
          <w:szCs w:val="26"/>
          <w:lang w:eastAsia="ru-RU"/>
        </w:rPr>
      </w:pP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- жилищно-коммунальная сфера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 xml:space="preserve"> – </w:t>
      </w:r>
      <w:r w:rsidR="00CD7A79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4</w:t>
      </w: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 xml:space="preserve"> </w:t>
      </w:r>
      <w:r w:rsidR="00CD7A79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 xml:space="preserve">обращения 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AD175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7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4 квартале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1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);</w:t>
      </w:r>
    </w:p>
    <w:p w:rsidR="00B471CA" w:rsidRPr="006C3E53" w:rsidRDefault="00B57FE8" w:rsidP="006C3E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</w:pPr>
      <w:r w:rsidRPr="006C3E53">
        <w:rPr>
          <w:rFonts w:ascii="Times New Roman" w:eastAsia="Times New Roman" w:hAnsi="Times New Roman" w:cs="Times New Roman"/>
          <w:noProof/>
          <w:color w:val="171717" w:themeColor="background2" w:themeShade="1A"/>
          <w:sz w:val="26"/>
          <w:szCs w:val="26"/>
          <w:lang w:eastAsia="ru-RU"/>
        </w:rPr>
        <w:drawing>
          <wp:inline distT="0" distB="0" distL="0" distR="0" wp14:anchorId="0E7ABF4D" wp14:editId="1609A0D3">
            <wp:extent cx="4381500" cy="22574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473D" w:rsidRPr="006C3E53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</w:pP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Результаты рассмотрения устных обращений по состоянию на 01.</w:t>
      </w:r>
      <w:r w:rsidR="000B419C"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0</w:t>
      </w:r>
      <w:r w:rsidR="00AE2017"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1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.</w:t>
      </w:r>
      <w:r w:rsidR="00E11C01"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202</w:t>
      </w:r>
      <w:r w:rsidR="00140BA8"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4</w:t>
      </w:r>
      <w:r w:rsidRPr="006C3E53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  <w:lang w:eastAsia="ru-RU"/>
        </w:rPr>
        <w:t>:</w:t>
      </w:r>
    </w:p>
    <w:p w:rsidR="007A2FA5" w:rsidRPr="006C3E53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</w:pPr>
      <w:r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 xml:space="preserve">- даны разъяснения </w:t>
      </w:r>
      <w:r w:rsidR="007A2FA5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– на 6</w:t>
      </w:r>
      <w:r w:rsidR="00140BA8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 xml:space="preserve"> обращений</w:t>
      </w:r>
      <w:r w:rsidR="007A2FA5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;</w:t>
      </w:r>
    </w:p>
    <w:p w:rsidR="003934C1" w:rsidRPr="006C3E53" w:rsidRDefault="007A2FA5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</w:pP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- находятся на рассмотрении – 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обращени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е</w:t>
      </w:r>
      <w:r w:rsidR="008C61AE" w:rsidRPr="006C3E53">
        <w:rPr>
          <w:rFonts w:ascii="Times New Roman" w:eastAsia="Times New Roman" w:hAnsi="Times New Roman" w:cs="Times New Roman"/>
          <w:b/>
          <w:color w:val="171717" w:themeColor="background2" w:themeShade="1A"/>
          <w:sz w:val="26"/>
          <w:szCs w:val="26"/>
          <w:lang w:eastAsia="ru-RU"/>
        </w:rPr>
        <w:t>.</w:t>
      </w:r>
    </w:p>
    <w:p w:rsidR="006C3E53" w:rsidRPr="00274352" w:rsidRDefault="006C3E53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5DA6" w:rsidRPr="00274352" w:rsidRDefault="00274352" w:rsidP="00274352">
      <w:pPr>
        <w:pStyle w:val="a6"/>
        <w:ind w:left="720"/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3-4. </w:t>
      </w:r>
      <w:r w:rsidR="00545DA6" w:rsidRPr="0027435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Устные обращения граждан</w:t>
      </w:r>
    </w:p>
    <w:p w:rsidR="00545DA6" w:rsidRPr="006C3E53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4 квартале</w:t>
      </w:r>
      <w:r w:rsidR="00545DA6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2024</w:t>
      </w:r>
      <w:r w:rsidR="00545DA6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года</w:t>
      </w:r>
      <w:r w:rsidR="00545DA6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в общественную приемную</w:t>
      </w:r>
      <w:r w:rsidR="007E6552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поступило </w:t>
      </w:r>
      <w:r w:rsidR="007A2FA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2 </w:t>
      </w:r>
      <w:r w:rsidR="00545DA6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обращени</w:t>
      </w:r>
      <w:r w:rsidR="007A2FA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я</w:t>
      </w:r>
      <w:r w:rsidR="00140BA8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545DA6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AD175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 квартале</w:t>
      </w:r>
      <w:r w:rsidR="00545DA6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="00545DA6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="00545DA6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),</w:t>
      </w:r>
      <w:r w:rsidR="00545DA6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в том числе: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лично обратились на приеме к </w:t>
      </w:r>
      <w:r w:rsidR="00AE2017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специалистам общественной приемной 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</w:t>
      </w:r>
      <w:r w:rsidR="007A2FA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</w:t>
      </w: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7A2FA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человека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AD175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AD731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 квартале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</w:t>
      </w:r>
      <w:r w:rsidR="00BA67C0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CD376A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); 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устно по телефону </w:t>
      </w:r>
      <w:r w:rsidR="0079579F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–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140BA8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0</w:t>
      </w:r>
      <w:r w:rsidR="0079579F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E457E2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обращени</w:t>
      </w:r>
      <w:r w:rsidR="00140BA8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й</w:t>
      </w:r>
      <w:r w:rsidR="004F5BAB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(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в 3 квартале 2024 года -</w:t>
      </w:r>
      <w:r w:rsidR="00AD175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;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140BA8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квартале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2023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-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0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).</w:t>
      </w:r>
    </w:p>
    <w:p w:rsidR="00545A1D" w:rsidRPr="00274352" w:rsidRDefault="006C3E53" w:rsidP="006C3E5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33850" cy="22002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5DA6" w:rsidRPr="006C3E53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lastRenderedPageBreak/>
        <w:t xml:space="preserve">В </w:t>
      </w:r>
      <w:r w:rsidR="000D2B0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4 квартале</w:t>
      </w:r>
      <w:r w:rsidR="00545DA6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2024</w:t>
      </w:r>
      <w:r w:rsidR="00545DA6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года - Губернатор Новосибирской области не проводил личные приемы, посредством видео </w:t>
      </w:r>
      <w:r w:rsidR="00C76102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конференцсвязи</w:t>
      </w:r>
      <w:r w:rsidR="00545DA6" w:rsidRPr="006C3E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545DA6" w:rsidRPr="006C3E53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</w:t>
      </w:r>
      <w:r w:rsidR="00545DA6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3F6DA0" w:rsidRPr="006C3E53" w:rsidRDefault="00545DA6" w:rsidP="003F6DA0">
      <w:pPr>
        <w:pStyle w:val="a6"/>
        <w:ind w:firstLine="567"/>
        <w:jc w:val="both"/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По результатам работы </w:t>
      </w:r>
      <w:r w:rsidR="00AD731E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в </w:t>
      </w:r>
      <w:r w:rsidR="000D2B0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4 квартале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</w:t>
      </w:r>
      <w:r w:rsidR="007948F5"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>2024</w:t>
      </w:r>
      <w:r w:rsidRPr="006C3E53">
        <w:rPr>
          <w:rFonts w:ascii="Times New Roman" w:hAnsi="Times New Roman" w:cs="Times New Roman"/>
          <w:i/>
          <w:color w:val="171717" w:themeColor="background2" w:themeShade="1A"/>
          <w:sz w:val="26"/>
          <w:szCs w:val="26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Начальник отдела по работе с обращениями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граждан, правового консультирования 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и юридической работы - общественная</w:t>
      </w:r>
    </w:p>
    <w:p w:rsidR="00545DA6" w:rsidRPr="006C3E53" w:rsidRDefault="00545DA6" w:rsidP="00604BEF">
      <w:pPr>
        <w:pStyle w:val="a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приемная Главы района       </w:t>
      </w:r>
      <w:r w:rsidR="007A2FA5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                 </w:t>
      </w:r>
      <w:r w:rsidR="00C76102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</w:t>
      </w:r>
      <w:r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</w:t>
      </w:r>
      <w:r w:rsidR="00102C86" w:rsidRPr="006C3E5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В.А.Коростелев</w:t>
      </w:r>
    </w:p>
    <w:p w:rsidR="00F91967" w:rsidRPr="00274352" w:rsidRDefault="00545DA6" w:rsidP="00604BE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7435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sectPr w:rsidR="00F91967" w:rsidRPr="00274352" w:rsidSect="00AE2017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F41"/>
    <w:multiLevelType w:val="hybridMultilevel"/>
    <w:tmpl w:val="FE00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0B419C"/>
    <w:rsid w:val="000D2B05"/>
    <w:rsid w:val="000F594E"/>
    <w:rsid w:val="00102C86"/>
    <w:rsid w:val="00140BA8"/>
    <w:rsid w:val="00161681"/>
    <w:rsid w:val="001946DF"/>
    <w:rsid w:val="001B6C54"/>
    <w:rsid w:val="00274352"/>
    <w:rsid w:val="002F2451"/>
    <w:rsid w:val="00356E3C"/>
    <w:rsid w:val="003934C1"/>
    <w:rsid w:val="003966D9"/>
    <w:rsid w:val="003F6DA0"/>
    <w:rsid w:val="00436F9A"/>
    <w:rsid w:val="0046348A"/>
    <w:rsid w:val="00473DEC"/>
    <w:rsid w:val="0048455D"/>
    <w:rsid w:val="004B040E"/>
    <w:rsid w:val="004F5BAB"/>
    <w:rsid w:val="00540440"/>
    <w:rsid w:val="00545A1D"/>
    <w:rsid w:val="00545DA6"/>
    <w:rsid w:val="0059682E"/>
    <w:rsid w:val="00604BEF"/>
    <w:rsid w:val="0065207B"/>
    <w:rsid w:val="006C3E53"/>
    <w:rsid w:val="006D45C0"/>
    <w:rsid w:val="006E7152"/>
    <w:rsid w:val="00761856"/>
    <w:rsid w:val="00773247"/>
    <w:rsid w:val="007948F5"/>
    <w:rsid w:val="0079579F"/>
    <w:rsid w:val="007A2FA5"/>
    <w:rsid w:val="007E6552"/>
    <w:rsid w:val="00814790"/>
    <w:rsid w:val="0082750D"/>
    <w:rsid w:val="008551AE"/>
    <w:rsid w:val="00855C90"/>
    <w:rsid w:val="008C61AE"/>
    <w:rsid w:val="009543C8"/>
    <w:rsid w:val="00961F0B"/>
    <w:rsid w:val="009A77C3"/>
    <w:rsid w:val="009D1AA4"/>
    <w:rsid w:val="009D4F21"/>
    <w:rsid w:val="009F049F"/>
    <w:rsid w:val="00A3264F"/>
    <w:rsid w:val="00AA5A59"/>
    <w:rsid w:val="00AD175E"/>
    <w:rsid w:val="00AD731E"/>
    <w:rsid w:val="00AD7CD6"/>
    <w:rsid w:val="00AE2017"/>
    <w:rsid w:val="00B1576F"/>
    <w:rsid w:val="00B30754"/>
    <w:rsid w:val="00B471CA"/>
    <w:rsid w:val="00B57FE8"/>
    <w:rsid w:val="00B83E69"/>
    <w:rsid w:val="00B87DC6"/>
    <w:rsid w:val="00BA67C0"/>
    <w:rsid w:val="00BF5649"/>
    <w:rsid w:val="00C716BD"/>
    <w:rsid w:val="00C76102"/>
    <w:rsid w:val="00CC353A"/>
    <w:rsid w:val="00CD376A"/>
    <w:rsid w:val="00CD7A79"/>
    <w:rsid w:val="00D67162"/>
    <w:rsid w:val="00DE4FAB"/>
    <w:rsid w:val="00E11C01"/>
    <w:rsid w:val="00E2350A"/>
    <w:rsid w:val="00E457E2"/>
    <w:rsid w:val="00E6473D"/>
    <w:rsid w:val="00E66C4E"/>
    <w:rsid w:val="00F44B8D"/>
    <w:rsid w:val="00F84C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2">
                    <a:lumMod val="50000"/>
                  </a:schemeClr>
                </a:solidFill>
              </a:rPr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Пр.спец.</c:v>
                </c:pt>
                <c:pt idx="3">
                  <c:v>УП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Пр.спец.</c:v>
                </c:pt>
                <c:pt idx="3">
                  <c:v>УП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Пр.спец.</c:v>
                </c:pt>
                <c:pt idx="3">
                  <c:v>УП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-649547120"/>
        <c:axId val="-649547664"/>
        <c:axId val="0"/>
      </c:bar3DChart>
      <c:catAx>
        <c:axId val="-64954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9547664"/>
        <c:crosses val="autoZero"/>
        <c:auto val="1"/>
        <c:lblAlgn val="ctr"/>
        <c:lblOffset val="100"/>
        <c:noMultiLvlLbl val="0"/>
      </c:catAx>
      <c:valAx>
        <c:axId val="-64954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954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2">
                    <a:lumMod val="50000"/>
                  </a:schemeClr>
                </a:solidFill>
              </a:rPr>
              <a:t>Виды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не обращение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не обращение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не обращение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-649546576"/>
        <c:axId val="-649545488"/>
        <c:axId val="0"/>
      </c:bar3DChart>
      <c:catAx>
        <c:axId val="-64954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9545488"/>
        <c:crosses val="autoZero"/>
        <c:auto val="1"/>
        <c:lblAlgn val="ctr"/>
        <c:lblOffset val="100"/>
        <c:noMultiLvlLbl val="0"/>
      </c:catAx>
      <c:valAx>
        <c:axId val="-64954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954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accent2">
                    <a:lumMod val="50000"/>
                  </a:schemeClr>
                </a:solidFill>
              </a:rPr>
              <a:t>Вопросы, поднимаемые</a:t>
            </a:r>
            <a:r>
              <a:rPr lang="ru-RU" sz="1400" baseline="0">
                <a:solidFill>
                  <a:schemeClr val="accent2">
                    <a:lumMod val="50000"/>
                  </a:schemeClr>
                </a:solidFill>
              </a:rPr>
              <a:t> гражданами в письменных обращениях</a:t>
            </a:r>
            <a:endParaRPr lang="ru-RU" sz="1400">
              <a:solidFill>
                <a:schemeClr val="accent2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12832205498122259"/>
          <c:y val="3.278688524590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экономика</c:v>
                </c:pt>
                <c:pt idx="2">
                  <c:v>гос.общ.пол.</c:v>
                </c:pt>
                <c:pt idx="3">
                  <c:v>соц.сфера</c:v>
                </c:pt>
                <c:pt idx="4">
                  <c:v>обор.безоп.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экономика</c:v>
                </c:pt>
                <c:pt idx="2">
                  <c:v>гос.общ.пол.</c:v>
                </c:pt>
                <c:pt idx="3">
                  <c:v>соц.сфера</c:v>
                </c:pt>
                <c:pt idx="4">
                  <c:v>обор.безоп.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экономика</c:v>
                </c:pt>
                <c:pt idx="2">
                  <c:v>гос.общ.пол.</c:v>
                </c:pt>
                <c:pt idx="3">
                  <c:v>соц.сфера</c:v>
                </c:pt>
                <c:pt idx="4">
                  <c:v>обор.безоп.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-649544400"/>
        <c:axId val="-649543856"/>
        <c:axId val="0"/>
      </c:bar3DChart>
      <c:catAx>
        <c:axId val="-64954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9543856"/>
        <c:crosses val="autoZero"/>
        <c:auto val="1"/>
        <c:lblAlgn val="ctr"/>
        <c:lblOffset val="100"/>
        <c:noMultiLvlLbl val="0"/>
      </c:catAx>
      <c:valAx>
        <c:axId val="-64954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954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chemeClr val="accent2">
                    <a:lumMod val="50000"/>
                  </a:schemeClr>
                </a:solidFill>
              </a:rPr>
              <a:t>Личный прием и вопросы, поднимаемые гражданами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Личный прием</c:v>
                </c:pt>
                <c:pt idx="1">
                  <c:v>обор.безоп.</c:v>
                </c:pt>
                <c:pt idx="2">
                  <c:v>эконом.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Личный прием</c:v>
                </c:pt>
                <c:pt idx="1">
                  <c:v>обор.безоп.</c:v>
                </c:pt>
                <c:pt idx="2">
                  <c:v>эконом.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Личный прием</c:v>
                </c:pt>
                <c:pt idx="1">
                  <c:v>обор.безоп.</c:v>
                </c:pt>
                <c:pt idx="2">
                  <c:v>эконом.</c:v>
                </c:pt>
                <c:pt idx="3">
                  <c:v>жкх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-639348752"/>
        <c:axId val="-639347120"/>
        <c:axId val="0"/>
      </c:bar3DChart>
      <c:catAx>
        <c:axId val="-63934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39347120"/>
        <c:crosses val="autoZero"/>
        <c:auto val="1"/>
        <c:lblAlgn val="ctr"/>
        <c:lblOffset val="100"/>
        <c:noMultiLvlLbl val="0"/>
      </c:catAx>
      <c:valAx>
        <c:axId val="-63934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3934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2">
                    <a:lumMod val="50000"/>
                  </a:schemeClr>
                </a:solidFill>
              </a:rPr>
              <a:t>Устные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Прием специалиста</c:v>
                </c:pt>
                <c:pt idx="3">
                  <c:v>Устно по тел.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Прием специалиста</c:v>
                </c:pt>
                <c:pt idx="3">
                  <c:v>Устно по тел.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Прием специалиста</c:v>
                </c:pt>
                <c:pt idx="3">
                  <c:v>Устно по тел.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-639345488"/>
        <c:axId val="-639344944"/>
        <c:axId val="0"/>
      </c:bar3DChart>
      <c:catAx>
        <c:axId val="-63934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39344944"/>
        <c:crosses val="autoZero"/>
        <c:auto val="1"/>
        <c:lblAlgn val="ctr"/>
        <c:lblOffset val="100"/>
        <c:noMultiLvlLbl val="0"/>
      </c:catAx>
      <c:valAx>
        <c:axId val="-63934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3934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20</cp:revision>
  <cp:lastPrinted>2018-10-24T05:35:00Z</cp:lastPrinted>
  <dcterms:created xsi:type="dcterms:W3CDTF">2018-10-26T05:01:00Z</dcterms:created>
  <dcterms:modified xsi:type="dcterms:W3CDTF">2025-02-27T09:16:00Z</dcterms:modified>
</cp:coreProperties>
</file>