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33" w:rsidRDefault="00EF4533" w:rsidP="00EF4533">
      <w:pPr>
        <w:ind w:left="-284"/>
        <w:jc w:val="center"/>
        <w:rPr>
          <w:b/>
          <w:bCs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250686" wp14:editId="5F77EF7C">
            <wp:simplePos x="0" y="0"/>
            <wp:positionH relativeFrom="column">
              <wp:posOffset>2691765</wp:posOffset>
            </wp:positionH>
            <wp:positionV relativeFrom="paragraph">
              <wp:posOffset>-24765</wp:posOffset>
            </wp:positionV>
            <wp:extent cx="567690" cy="800100"/>
            <wp:effectExtent l="0" t="0" r="381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533" w:rsidRDefault="00EF4533" w:rsidP="00EF4533">
      <w:pPr>
        <w:ind w:left="-284"/>
        <w:jc w:val="center"/>
        <w:rPr>
          <w:b/>
          <w:bCs/>
          <w:caps/>
        </w:rPr>
      </w:pPr>
    </w:p>
    <w:p w:rsidR="00EF4533" w:rsidRDefault="00EF4533" w:rsidP="00EF4533">
      <w:pPr>
        <w:ind w:left="-284"/>
        <w:jc w:val="center"/>
        <w:rPr>
          <w:b/>
          <w:bCs/>
          <w:caps/>
          <w:sz w:val="28"/>
          <w:szCs w:val="28"/>
        </w:rPr>
      </w:pPr>
    </w:p>
    <w:p w:rsidR="00EF4533" w:rsidRDefault="00EF4533" w:rsidP="00EF4533">
      <w:pPr>
        <w:ind w:left="-284"/>
        <w:jc w:val="center"/>
        <w:rPr>
          <w:b/>
          <w:bCs/>
          <w:caps/>
          <w:sz w:val="28"/>
          <w:szCs w:val="28"/>
        </w:rPr>
      </w:pPr>
    </w:p>
    <w:p w:rsidR="00EF4533" w:rsidRDefault="00EF4533" w:rsidP="00EF4533">
      <w:pPr>
        <w:ind w:left="-284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СОВЕТ ДЕПУТАТОв УСТЬ-ТАРКСКОГО рАЙОНА</w:t>
      </w:r>
    </w:p>
    <w:p w:rsidR="00EF4533" w:rsidRDefault="00EF4533" w:rsidP="00EF4533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НОВОСИБИРСКОЙ ОБЛАСТИ  </w:t>
      </w:r>
    </w:p>
    <w:p w:rsidR="00EF4533" w:rsidRDefault="00EF4533" w:rsidP="00EF4533">
      <w:pPr>
        <w:jc w:val="center"/>
        <w:rPr>
          <w:sz w:val="28"/>
          <w:szCs w:val="28"/>
        </w:rPr>
      </w:pPr>
    </w:p>
    <w:p w:rsidR="00EF4533" w:rsidRDefault="00EF4533" w:rsidP="00EF45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EF4533" w:rsidRDefault="00EF4533" w:rsidP="00EF4533">
      <w:pPr>
        <w:jc w:val="center"/>
        <w:rPr>
          <w:sz w:val="28"/>
          <w:szCs w:val="28"/>
        </w:rPr>
      </w:pPr>
    </w:p>
    <w:p w:rsidR="00EF4533" w:rsidRDefault="00EF4533" w:rsidP="00EF453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Усть-Тарка</w:t>
      </w:r>
    </w:p>
    <w:p w:rsidR="00EF4533" w:rsidRDefault="00EF4533" w:rsidP="00EF4533">
      <w:pPr>
        <w:jc w:val="center"/>
        <w:rPr>
          <w:sz w:val="28"/>
          <w:szCs w:val="28"/>
        </w:rPr>
      </w:pPr>
    </w:p>
    <w:p w:rsidR="00EF4533" w:rsidRDefault="00EF4533" w:rsidP="00EF4533">
      <w:pPr>
        <w:ind w:firstLine="0"/>
        <w:rPr>
          <w:sz w:val="28"/>
          <w:szCs w:val="28"/>
        </w:rPr>
      </w:pPr>
      <w:r>
        <w:rPr>
          <w:sz w:val="28"/>
          <w:szCs w:val="28"/>
        </w:rPr>
        <w:t>от 1</w:t>
      </w:r>
      <w:r>
        <w:rPr>
          <w:sz w:val="28"/>
          <w:szCs w:val="28"/>
        </w:rPr>
        <w:t>7</w:t>
      </w:r>
      <w:r>
        <w:rPr>
          <w:sz w:val="28"/>
          <w:szCs w:val="28"/>
        </w:rPr>
        <w:t>.0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.2021                                                                                              № </w:t>
      </w:r>
      <w:r>
        <w:rPr>
          <w:sz w:val="28"/>
          <w:szCs w:val="28"/>
        </w:rPr>
        <w:t>6</w:t>
      </w:r>
    </w:p>
    <w:p w:rsidR="00EF4533" w:rsidRDefault="00EF4533" w:rsidP="00EF4533">
      <w:pPr>
        <w:rPr>
          <w:sz w:val="28"/>
          <w:szCs w:val="28"/>
        </w:rPr>
      </w:pPr>
    </w:p>
    <w:p w:rsidR="00EF4533" w:rsidRDefault="00EF4533" w:rsidP="00EF45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 созыве  </w:t>
      </w:r>
      <w:r>
        <w:rPr>
          <w:sz w:val="28"/>
          <w:szCs w:val="28"/>
        </w:rPr>
        <w:t>шес</w:t>
      </w:r>
      <w:r>
        <w:rPr>
          <w:sz w:val="28"/>
          <w:szCs w:val="28"/>
        </w:rPr>
        <w:t xml:space="preserve">той </w:t>
      </w:r>
      <w:r>
        <w:rPr>
          <w:sz w:val="28"/>
          <w:szCs w:val="28"/>
        </w:rPr>
        <w:t xml:space="preserve">внеочередной </w:t>
      </w:r>
      <w:r>
        <w:rPr>
          <w:sz w:val="28"/>
          <w:szCs w:val="28"/>
        </w:rPr>
        <w:t>сессии Совета депутатов Усть-Таркского района Новосибирской области (четвертого созыва)</w:t>
      </w:r>
    </w:p>
    <w:p w:rsidR="00EF4533" w:rsidRDefault="00EF4533" w:rsidP="00EF4533">
      <w:pPr>
        <w:jc w:val="center"/>
        <w:rPr>
          <w:sz w:val="28"/>
          <w:szCs w:val="28"/>
        </w:rPr>
      </w:pPr>
    </w:p>
    <w:p w:rsidR="00EF4533" w:rsidRDefault="00EF4533" w:rsidP="00EF4533">
      <w:pPr>
        <w:jc w:val="center"/>
        <w:rPr>
          <w:sz w:val="28"/>
          <w:szCs w:val="28"/>
        </w:rPr>
      </w:pPr>
    </w:p>
    <w:p w:rsidR="00EF4533" w:rsidRDefault="00EF4533" w:rsidP="00EF4533">
      <w:pPr>
        <w:ind w:right="-143" w:firstLine="567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со ст.35 федерального закона  «Об общих принципах организации местного самоуправления в Российской Федерации» от 06.10.2003 № 131-ФЗ, Устава Усть-Таркского района:</w:t>
      </w:r>
    </w:p>
    <w:p w:rsidR="00EF4533" w:rsidRDefault="00EF4533" w:rsidP="00EF4533">
      <w:pPr>
        <w:ind w:right="-143" w:firstLine="567"/>
        <w:rPr>
          <w:sz w:val="28"/>
          <w:szCs w:val="28"/>
        </w:rPr>
      </w:pPr>
      <w:r>
        <w:rPr>
          <w:sz w:val="28"/>
          <w:szCs w:val="28"/>
        </w:rPr>
        <w:t xml:space="preserve">1. Совету депутатов Усть-Таркского района Новосибирской области созвать </w:t>
      </w:r>
      <w:r>
        <w:rPr>
          <w:sz w:val="28"/>
          <w:szCs w:val="28"/>
        </w:rPr>
        <w:t>шес</w:t>
      </w:r>
      <w:r>
        <w:rPr>
          <w:sz w:val="28"/>
          <w:szCs w:val="28"/>
        </w:rPr>
        <w:t xml:space="preserve">тую </w:t>
      </w:r>
      <w:r>
        <w:rPr>
          <w:sz w:val="28"/>
          <w:szCs w:val="28"/>
        </w:rPr>
        <w:t xml:space="preserve">внеочередную </w:t>
      </w:r>
      <w:r>
        <w:rPr>
          <w:sz w:val="28"/>
          <w:szCs w:val="28"/>
        </w:rPr>
        <w:t xml:space="preserve">сессию </w:t>
      </w:r>
      <w:r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2021 года  в зале заседаний администрации Усть-Таркского района Новосибирской области.                                  </w:t>
      </w:r>
    </w:p>
    <w:p w:rsidR="00EF4533" w:rsidRDefault="00EF4533" w:rsidP="00EF453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-143" w:firstLine="0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8A2A31">
        <w:rPr>
          <w:sz w:val="28"/>
          <w:szCs w:val="28"/>
        </w:rPr>
        <w:t> </w:t>
      </w:r>
      <w:bookmarkStart w:id="0" w:name="_GoBack"/>
      <w:bookmarkEnd w:id="0"/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распоряжения возложить на  главного специалиста Совета депутатов Усть-Таркского района  (Папина О.Н.).</w:t>
      </w:r>
    </w:p>
    <w:p w:rsidR="00EF4533" w:rsidRDefault="00EF4533" w:rsidP="00EF453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-143" w:firstLine="0"/>
        <w:rPr>
          <w:sz w:val="28"/>
          <w:szCs w:val="28"/>
        </w:rPr>
      </w:pPr>
      <w:r>
        <w:rPr>
          <w:sz w:val="28"/>
          <w:szCs w:val="28"/>
        </w:rPr>
        <w:t xml:space="preserve">       3. Настоящее распоряжение вступает в силу со дня его подписания.</w:t>
      </w:r>
    </w:p>
    <w:p w:rsidR="00EF4533" w:rsidRDefault="00EF4533" w:rsidP="00EF4533">
      <w:pPr>
        <w:ind w:firstLine="0"/>
        <w:jc w:val="center"/>
        <w:rPr>
          <w:sz w:val="28"/>
          <w:szCs w:val="28"/>
        </w:rPr>
      </w:pPr>
    </w:p>
    <w:p w:rsidR="00EF4533" w:rsidRDefault="00EF4533" w:rsidP="00EF4533">
      <w:pPr>
        <w:ind w:firstLine="0"/>
        <w:jc w:val="center"/>
        <w:rPr>
          <w:sz w:val="28"/>
          <w:szCs w:val="28"/>
        </w:rPr>
      </w:pPr>
    </w:p>
    <w:p w:rsidR="00EF4533" w:rsidRDefault="00EF4533" w:rsidP="00EF4533">
      <w:pPr>
        <w:ind w:firstLine="0"/>
        <w:jc w:val="center"/>
        <w:rPr>
          <w:sz w:val="28"/>
          <w:szCs w:val="28"/>
        </w:rPr>
      </w:pPr>
    </w:p>
    <w:p w:rsidR="00EF4533" w:rsidRDefault="00EF4533" w:rsidP="00EF4533">
      <w:pPr>
        <w:ind w:firstLine="0"/>
        <w:jc w:val="center"/>
        <w:rPr>
          <w:sz w:val="28"/>
          <w:szCs w:val="28"/>
        </w:rPr>
      </w:pPr>
    </w:p>
    <w:p w:rsidR="00EF4533" w:rsidRDefault="00EF4533" w:rsidP="00EF4533">
      <w:pPr>
        <w:ind w:firstLine="0"/>
        <w:jc w:val="center"/>
        <w:rPr>
          <w:sz w:val="28"/>
          <w:szCs w:val="28"/>
        </w:rPr>
      </w:pPr>
    </w:p>
    <w:p w:rsidR="00EF4533" w:rsidRDefault="00EF4533" w:rsidP="00EF4533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EF4533" w:rsidRDefault="00EF4533" w:rsidP="00EF453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Усть-Таркского района                                                               </w:t>
      </w:r>
      <w:proofErr w:type="spellStart"/>
      <w:r>
        <w:rPr>
          <w:sz w:val="28"/>
          <w:szCs w:val="28"/>
        </w:rPr>
        <w:t>Н.И.Синяков</w:t>
      </w:r>
      <w:proofErr w:type="spellEnd"/>
    </w:p>
    <w:p w:rsidR="00EF4533" w:rsidRDefault="00EF4533" w:rsidP="00EF4533">
      <w:pPr>
        <w:ind w:firstLine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F4533" w:rsidRDefault="00EF4533" w:rsidP="00EF4533">
      <w:pPr>
        <w:ind w:firstLine="0"/>
        <w:rPr>
          <w:sz w:val="28"/>
          <w:szCs w:val="28"/>
        </w:rPr>
      </w:pPr>
    </w:p>
    <w:p w:rsidR="00EF4533" w:rsidRDefault="00EF4533" w:rsidP="00EF4533">
      <w:pPr>
        <w:ind w:firstLine="0"/>
        <w:rPr>
          <w:sz w:val="20"/>
          <w:szCs w:val="20"/>
        </w:rPr>
      </w:pPr>
    </w:p>
    <w:p w:rsidR="00EF4533" w:rsidRDefault="00EF4533" w:rsidP="00EF4533">
      <w:pPr>
        <w:ind w:firstLine="0"/>
        <w:rPr>
          <w:sz w:val="20"/>
          <w:szCs w:val="20"/>
        </w:rPr>
      </w:pPr>
    </w:p>
    <w:p w:rsidR="00EF4533" w:rsidRDefault="00EF4533" w:rsidP="00EF4533">
      <w:pPr>
        <w:ind w:firstLine="0"/>
        <w:rPr>
          <w:sz w:val="20"/>
          <w:szCs w:val="20"/>
        </w:rPr>
      </w:pPr>
    </w:p>
    <w:p w:rsidR="00EF4533" w:rsidRDefault="00EF4533" w:rsidP="00EF4533">
      <w:pPr>
        <w:ind w:firstLine="0"/>
        <w:rPr>
          <w:sz w:val="20"/>
          <w:szCs w:val="20"/>
        </w:rPr>
      </w:pPr>
    </w:p>
    <w:p w:rsidR="00EF4533" w:rsidRDefault="00EF4533" w:rsidP="00EF4533">
      <w:pPr>
        <w:ind w:firstLine="0"/>
        <w:rPr>
          <w:sz w:val="20"/>
          <w:szCs w:val="20"/>
        </w:rPr>
      </w:pPr>
    </w:p>
    <w:p w:rsidR="00EF4533" w:rsidRDefault="00EF4533" w:rsidP="00EF4533">
      <w:pPr>
        <w:ind w:firstLine="0"/>
        <w:rPr>
          <w:sz w:val="20"/>
          <w:szCs w:val="20"/>
        </w:rPr>
      </w:pPr>
    </w:p>
    <w:p w:rsidR="00EF4533" w:rsidRDefault="00EF4533" w:rsidP="00EF4533">
      <w:pPr>
        <w:ind w:firstLine="0"/>
        <w:rPr>
          <w:sz w:val="20"/>
          <w:szCs w:val="20"/>
        </w:rPr>
      </w:pPr>
    </w:p>
    <w:p w:rsidR="00EF4533" w:rsidRDefault="00EF4533" w:rsidP="00EF4533">
      <w:pPr>
        <w:ind w:firstLine="0"/>
        <w:rPr>
          <w:sz w:val="20"/>
          <w:szCs w:val="20"/>
        </w:rPr>
      </w:pPr>
    </w:p>
    <w:p w:rsidR="00EF4533" w:rsidRDefault="00EF4533" w:rsidP="00EF4533">
      <w:pPr>
        <w:ind w:firstLine="0"/>
        <w:rPr>
          <w:sz w:val="20"/>
          <w:szCs w:val="20"/>
        </w:rPr>
      </w:pPr>
    </w:p>
    <w:p w:rsidR="00EF4533" w:rsidRDefault="00EF4533" w:rsidP="00EF4533">
      <w:pPr>
        <w:ind w:firstLine="0"/>
        <w:rPr>
          <w:sz w:val="20"/>
          <w:szCs w:val="20"/>
        </w:rPr>
      </w:pPr>
    </w:p>
    <w:p w:rsidR="00EF4533" w:rsidRDefault="00EF4533" w:rsidP="00EF4533">
      <w:pPr>
        <w:ind w:firstLine="0"/>
        <w:rPr>
          <w:sz w:val="20"/>
          <w:szCs w:val="20"/>
        </w:rPr>
      </w:pPr>
    </w:p>
    <w:p w:rsidR="00EF4533" w:rsidRDefault="00EF4533" w:rsidP="00EF4533">
      <w:pPr>
        <w:ind w:firstLine="0"/>
        <w:rPr>
          <w:sz w:val="20"/>
          <w:szCs w:val="20"/>
        </w:rPr>
      </w:pPr>
    </w:p>
    <w:p w:rsidR="00EF4533" w:rsidRDefault="00EF4533" w:rsidP="00EF4533">
      <w:pPr>
        <w:ind w:firstLine="0"/>
        <w:rPr>
          <w:sz w:val="20"/>
          <w:szCs w:val="20"/>
        </w:rPr>
      </w:pPr>
    </w:p>
    <w:p w:rsidR="00EF4533" w:rsidRDefault="00EF4533" w:rsidP="00EF4533">
      <w:pPr>
        <w:ind w:firstLine="0"/>
        <w:rPr>
          <w:sz w:val="20"/>
          <w:szCs w:val="20"/>
        </w:rPr>
      </w:pPr>
      <w:r>
        <w:rPr>
          <w:sz w:val="20"/>
          <w:szCs w:val="20"/>
        </w:rPr>
        <w:t>Папина О.Н.</w:t>
      </w:r>
    </w:p>
    <w:p w:rsidR="00A37379" w:rsidRDefault="00EF4533" w:rsidP="00EF4533">
      <w:pPr>
        <w:ind w:firstLine="0"/>
      </w:pPr>
      <w:r>
        <w:rPr>
          <w:sz w:val="20"/>
          <w:szCs w:val="20"/>
        </w:rPr>
        <w:t>22-123</w:t>
      </w:r>
    </w:p>
    <w:sectPr w:rsidR="00A37379" w:rsidSect="00A47D1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EF"/>
    <w:rsid w:val="006B21EF"/>
    <w:rsid w:val="008A2A31"/>
    <w:rsid w:val="00A37379"/>
    <w:rsid w:val="00EF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3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3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2021-03-17T02:03:00Z</cp:lastPrinted>
  <dcterms:created xsi:type="dcterms:W3CDTF">2021-03-17T02:00:00Z</dcterms:created>
  <dcterms:modified xsi:type="dcterms:W3CDTF">2021-03-17T02:04:00Z</dcterms:modified>
</cp:coreProperties>
</file>