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B43" w:rsidRPr="00C64A1D" w:rsidRDefault="001A2B43" w:rsidP="00C64A1D">
      <w:pPr>
        <w:ind w:left="426" w:hanging="426"/>
        <w:jc w:val="right"/>
        <w:rPr>
          <w:sz w:val="28"/>
          <w:szCs w:val="28"/>
        </w:rPr>
      </w:pPr>
      <w:r w:rsidRPr="000B565B">
        <w:rPr>
          <w:sz w:val="28"/>
          <w:szCs w:val="28"/>
        </w:rPr>
        <w:t xml:space="preserve">                                           </w:t>
      </w:r>
      <w:r w:rsidRPr="00C64A1D">
        <w:rPr>
          <w:sz w:val="28"/>
          <w:szCs w:val="28"/>
        </w:rPr>
        <w:t xml:space="preserve">                          </w:t>
      </w:r>
    </w:p>
    <w:p w:rsidR="001A2B43" w:rsidRPr="000A199E" w:rsidRDefault="001A2B43" w:rsidP="001A2B43">
      <w:pPr>
        <w:jc w:val="center"/>
        <w:rPr>
          <w:b/>
          <w:sz w:val="28"/>
          <w:szCs w:val="28"/>
        </w:rPr>
      </w:pPr>
      <w:r>
        <w:rPr>
          <w:rFonts w:eastAsia="Calibri"/>
          <w:b/>
          <w:caps/>
          <w:noProof/>
          <w:sz w:val="28"/>
          <w:szCs w:val="28"/>
        </w:rPr>
        <w:drawing>
          <wp:inline distT="0" distB="0" distL="0" distR="0" wp14:anchorId="608D2651" wp14:editId="2203E425">
            <wp:extent cx="5715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6000" contrast="24000"/>
                      <a:grayscl/>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r>
        <w:rPr>
          <w:b/>
          <w:sz w:val="28"/>
          <w:szCs w:val="28"/>
        </w:rPr>
        <w:t xml:space="preserve">                                                          </w:t>
      </w:r>
      <w:r w:rsidRPr="000A199E">
        <w:rPr>
          <w:b/>
          <w:sz w:val="28"/>
          <w:szCs w:val="28"/>
        </w:rPr>
        <w:t xml:space="preserve"> </w:t>
      </w:r>
    </w:p>
    <w:p w:rsidR="001A2B43" w:rsidRPr="000A199E" w:rsidRDefault="001A2B43" w:rsidP="001A2B43">
      <w:pPr>
        <w:jc w:val="center"/>
        <w:rPr>
          <w:b/>
          <w:sz w:val="28"/>
          <w:szCs w:val="28"/>
        </w:rPr>
      </w:pPr>
      <w:r w:rsidRPr="000A199E">
        <w:rPr>
          <w:b/>
          <w:sz w:val="28"/>
          <w:szCs w:val="28"/>
        </w:rPr>
        <w:t>СОВЕТ ДЕПУТАТОВ УСТЬ-ТАРКСКОГО РАЙОНА</w:t>
      </w:r>
    </w:p>
    <w:p w:rsidR="001A2B43" w:rsidRPr="000A199E" w:rsidRDefault="001A2B43" w:rsidP="001A2B43">
      <w:pPr>
        <w:jc w:val="center"/>
        <w:rPr>
          <w:b/>
          <w:sz w:val="28"/>
          <w:szCs w:val="28"/>
        </w:rPr>
      </w:pPr>
      <w:r w:rsidRPr="000A199E">
        <w:rPr>
          <w:b/>
          <w:sz w:val="28"/>
          <w:szCs w:val="28"/>
        </w:rPr>
        <w:t>НОВОСИБИРСКОЙ ОБЛАСТИ</w:t>
      </w:r>
    </w:p>
    <w:p w:rsidR="001A2B43" w:rsidRPr="00C64A1D" w:rsidRDefault="001A2B43" w:rsidP="001A2B43">
      <w:pPr>
        <w:jc w:val="center"/>
        <w:rPr>
          <w:sz w:val="28"/>
          <w:szCs w:val="28"/>
        </w:rPr>
      </w:pPr>
      <w:r w:rsidRPr="00C64A1D">
        <w:rPr>
          <w:sz w:val="28"/>
          <w:szCs w:val="28"/>
        </w:rPr>
        <w:t>третьего  созыва</w:t>
      </w:r>
    </w:p>
    <w:p w:rsidR="001A2B43" w:rsidRPr="00C64A1D" w:rsidRDefault="001A2B43" w:rsidP="001A2B43">
      <w:pPr>
        <w:jc w:val="center"/>
        <w:rPr>
          <w:sz w:val="28"/>
          <w:szCs w:val="28"/>
        </w:rPr>
      </w:pPr>
    </w:p>
    <w:p w:rsidR="001A2B43" w:rsidRPr="00C64A1D" w:rsidRDefault="001A2B43" w:rsidP="001A2B43">
      <w:pPr>
        <w:jc w:val="center"/>
        <w:rPr>
          <w:sz w:val="28"/>
          <w:szCs w:val="28"/>
        </w:rPr>
      </w:pPr>
      <w:r w:rsidRPr="00C64A1D">
        <w:rPr>
          <w:sz w:val="28"/>
          <w:szCs w:val="28"/>
        </w:rPr>
        <w:t>(</w:t>
      </w:r>
      <w:r w:rsidR="00C64A1D">
        <w:rPr>
          <w:sz w:val="28"/>
          <w:szCs w:val="28"/>
        </w:rPr>
        <w:t xml:space="preserve">сорок первая </w:t>
      </w:r>
      <w:r w:rsidRPr="00C64A1D">
        <w:rPr>
          <w:sz w:val="28"/>
          <w:szCs w:val="28"/>
        </w:rPr>
        <w:t>сессия)</w:t>
      </w:r>
    </w:p>
    <w:p w:rsidR="001A2B43" w:rsidRPr="000A199E" w:rsidRDefault="001A2B43" w:rsidP="001A2B43">
      <w:pPr>
        <w:jc w:val="center"/>
        <w:rPr>
          <w:b/>
          <w:sz w:val="28"/>
          <w:szCs w:val="28"/>
        </w:rPr>
      </w:pPr>
    </w:p>
    <w:p w:rsidR="001A2B43" w:rsidRPr="00377B22" w:rsidRDefault="001A2B43" w:rsidP="001A2B43">
      <w:pPr>
        <w:jc w:val="center"/>
        <w:rPr>
          <w:b/>
          <w:sz w:val="28"/>
          <w:szCs w:val="28"/>
        </w:rPr>
      </w:pPr>
      <w:r w:rsidRPr="000A199E">
        <w:rPr>
          <w:b/>
          <w:sz w:val="28"/>
          <w:szCs w:val="28"/>
        </w:rPr>
        <w:t>РЕШЕНИЕ</w:t>
      </w:r>
      <w:r>
        <w:rPr>
          <w:b/>
          <w:sz w:val="28"/>
          <w:szCs w:val="28"/>
        </w:rPr>
        <w:t xml:space="preserve">                                  </w:t>
      </w:r>
      <w:r w:rsidRPr="00377B22">
        <w:rPr>
          <w:b/>
          <w:sz w:val="28"/>
          <w:szCs w:val="28"/>
        </w:rPr>
        <w:t xml:space="preserve">     </w:t>
      </w:r>
    </w:p>
    <w:p w:rsidR="001A2B43" w:rsidRDefault="001A2B43" w:rsidP="001A2B43">
      <w:pPr>
        <w:jc w:val="center"/>
        <w:rPr>
          <w:b/>
          <w:sz w:val="28"/>
          <w:szCs w:val="28"/>
        </w:rPr>
      </w:pPr>
    </w:p>
    <w:p w:rsidR="001A2B43" w:rsidRPr="00C64A1D" w:rsidRDefault="00CD0615" w:rsidP="00CD0615">
      <w:pPr>
        <w:rPr>
          <w:sz w:val="28"/>
          <w:szCs w:val="28"/>
        </w:rPr>
      </w:pPr>
      <w:r>
        <w:rPr>
          <w:sz w:val="28"/>
          <w:szCs w:val="28"/>
        </w:rPr>
        <w:t xml:space="preserve">         </w:t>
      </w:r>
      <w:r w:rsidR="00C64A1D" w:rsidRPr="00C64A1D">
        <w:rPr>
          <w:sz w:val="28"/>
          <w:szCs w:val="28"/>
        </w:rPr>
        <w:t>2</w:t>
      </w:r>
      <w:r>
        <w:rPr>
          <w:sz w:val="28"/>
          <w:szCs w:val="28"/>
        </w:rPr>
        <w:t>5</w:t>
      </w:r>
      <w:r w:rsidR="001A2B43" w:rsidRPr="00C64A1D">
        <w:rPr>
          <w:sz w:val="28"/>
          <w:szCs w:val="28"/>
        </w:rPr>
        <w:t xml:space="preserve">.12.2019г.                                               </w:t>
      </w:r>
      <w:r>
        <w:rPr>
          <w:sz w:val="28"/>
          <w:szCs w:val="28"/>
        </w:rPr>
        <w:t xml:space="preserve">                           </w:t>
      </w:r>
      <w:r w:rsidR="00276021">
        <w:rPr>
          <w:sz w:val="28"/>
          <w:szCs w:val="28"/>
        </w:rPr>
        <w:t xml:space="preserve">    </w:t>
      </w:r>
      <w:bookmarkStart w:id="0" w:name="_GoBack"/>
      <w:bookmarkEnd w:id="0"/>
      <w:r>
        <w:rPr>
          <w:sz w:val="28"/>
          <w:szCs w:val="28"/>
        </w:rPr>
        <w:t xml:space="preserve">   </w:t>
      </w:r>
      <w:r w:rsidR="001A2B43" w:rsidRPr="00C64A1D">
        <w:rPr>
          <w:sz w:val="28"/>
          <w:szCs w:val="28"/>
        </w:rPr>
        <w:t xml:space="preserve">№ </w:t>
      </w:r>
      <w:r w:rsidR="001C37E2">
        <w:rPr>
          <w:sz w:val="28"/>
          <w:szCs w:val="28"/>
        </w:rPr>
        <w:t>315</w:t>
      </w:r>
      <w:r w:rsidR="001A2B43" w:rsidRPr="00C64A1D">
        <w:rPr>
          <w:sz w:val="28"/>
          <w:szCs w:val="28"/>
        </w:rPr>
        <w:t xml:space="preserve">                                      </w:t>
      </w:r>
    </w:p>
    <w:p w:rsidR="001752AD" w:rsidRDefault="001752AD" w:rsidP="007D50CB">
      <w:pPr>
        <w:jc w:val="center"/>
        <w:rPr>
          <w:b/>
          <w:sz w:val="28"/>
          <w:szCs w:val="28"/>
        </w:rPr>
      </w:pPr>
    </w:p>
    <w:p w:rsidR="00C509B5" w:rsidRPr="00B17449" w:rsidRDefault="00C509B5" w:rsidP="001A2B43">
      <w:pPr>
        <w:rPr>
          <w:b/>
          <w:sz w:val="28"/>
          <w:szCs w:val="28"/>
        </w:rPr>
      </w:pPr>
    </w:p>
    <w:p w:rsidR="00454B10" w:rsidRPr="00454B10" w:rsidRDefault="00454B10" w:rsidP="00454B10">
      <w:pPr>
        <w:jc w:val="center"/>
        <w:rPr>
          <w:sz w:val="28"/>
          <w:szCs w:val="28"/>
        </w:rPr>
      </w:pPr>
      <w:r w:rsidRPr="00454B10">
        <w:rPr>
          <w:sz w:val="28"/>
          <w:szCs w:val="28"/>
        </w:rPr>
        <w:t>Об утверждении Целей, порядка и условий предоставления межбюджетных тр</w:t>
      </w:r>
      <w:r>
        <w:rPr>
          <w:sz w:val="28"/>
          <w:szCs w:val="28"/>
        </w:rPr>
        <w:t xml:space="preserve">ансфертов бюджетам поселений </w:t>
      </w:r>
      <w:r w:rsidR="00FB5CEE">
        <w:rPr>
          <w:sz w:val="28"/>
          <w:szCs w:val="28"/>
        </w:rPr>
        <w:t>Усть-Таркского</w:t>
      </w:r>
      <w:r>
        <w:rPr>
          <w:sz w:val="28"/>
          <w:szCs w:val="28"/>
        </w:rPr>
        <w:t xml:space="preserve"> </w:t>
      </w:r>
      <w:r w:rsidRPr="00454B10">
        <w:rPr>
          <w:sz w:val="28"/>
          <w:szCs w:val="28"/>
        </w:rPr>
        <w:t xml:space="preserve"> района</w:t>
      </w:r>
      <w:r>
        <w:rPr>
          <w:sz w:val="28"/>
          <w:szCs w:val="28"/>
        </w:rPr>
        <w:t xml:space="preserve"> Новосибирской области из бюджета </w:t>
      </w:r>
      <w:r w:rsidR="00FB5CEE">
        <w:rPr>
          <w:sz w:val="28"/>
          <w:szCs w:val="28"/>
        </w:rPr>
        <w:t>Усть-Таркского</w:t>
      </w:r>
      <w:r w:rsidRPr="00454B10">
        <w:rPr>
          <w:sz w:val="28"/>
          <w:szCs w:val="28"/>
        </w:rPr>
        <w:t xml:space="preserve"> района Новосибирской области, источником финансового обеспечения которых является субвенция на осуществление отдельных государственных полномочий Н</w:t>
      </w:r>
      <w:r>
        <w:rPr>
          <w:sz w:val="28"/>
          <w:szCs w:val="28"/>
        </w:rPr>
        <w:t xml:space="preserve">овосибирской области по решению </w:t>
      </w:r>
      <w:r w:rsidRPr="00454B10">
        <w:rPr>
          <w:sz w:val="28"/>
          <w:szCs w:val="28"/>
        </w:rPr>
        <w:t>вопросов в сфере административных правонарушений</w:t>
      </w:r>
      <w:r>
        <w:rPr>
          <w:sz w:val="28"/>
          <w:szCs w:val="28"/>
        </w:rPr>
        <w:t>.</w:t>
      </w:r>
    </w:p>
    <w:p w:rsidR="00454B10" w:rsidRPr="00454B10" w:rsidRDefault="00454B10" w:rsidP="00454B10">
      <w:pPr>
        <w:jc w:val="both"/>
        <w:rPr>
          <w:sz w:val="28"/>
          <w:szCs w:val="28"/>
        </w:rPr>
      </w:pPr>
    </w:p>
    <w:p w:rsidR="00454B10" w:rsidRPr="00454B10" w:rsidRDefault="00454B10" w:rsidP="00454B10">
      <w:pPr>
        <w:jc w:val="both"/>
        <w:rPr>
          <w:sz w:val="28"/>
          <w:szCs w:val="28"/>
        </w:rPr>
      </w:pPr>
      <w:r w:rsidRPr="00454B10">
        <w:rPr>
          <w:sz w:val="28"/>
          <w:szCs w:val="28"/>
        </w:rPr>
        <w:t>В соответствии со статьей 142 Бюджетного кодекса Российской Федера</w:t>
      </w:r>
      <w:r>
        <w:rPr>
          <w:sz w:val="28"/>
          <w:szCs w:val="28"/>
        </w:rPr>
        <w:t xml:space="preserve">ции Совет депутатов </w:t>
      </w:r>
      <w:r w:rsidR="00FB5CEE">
        <w:rPr>
          <w:sz w:val="28"/>
          <w:szCs w:val="28"/>
        </w:rPr>
        <w:t>Усть-Таркского</w:t>
      </w:r>
      <w:r>
        <w:rPr>
          <w:sz w:val="28"/>
          <w:szCs w:val="28"/>
        </w:rPr>
        <w:t xml:space="preserve"> района </w:t>
      </w:r>
      <w:r w:rsidR="001A2B43" w:rsidRPr="00F34C53">
        <w:rPr>
          <w:sz w:val="28"/>
          <w:szCs w:val="28"/>
        </w:rPr>
        <w:t xml:space="preserve">Новосибирской области </w:t>
      </w:r>
      <w:r w:rsidRPr="00454B10">
        <w:rPr>
          <w:sz w:val="28"/>
          <w:szCs w:val="28"/>
        </w:rPr>
        <w:t>РЕШИЛ:</w:t>
      </w:r>
    </w:p>
    <w:p w:rsidR="00C509B5" w:rsidRDefault="00454B10" w:rsidP="00F34C53">
      <w:pPr>
        <w:jc w:val="both"/>
        <w:rPr>
          <w:sz w:val="28"/>
          <w:szCs w:val="28"/>
        </w:rPr>
      </w:pPr>
      <w:r>
        <w:rPr>
          <w:sz w:val="28"/>
          <w:szCs w:val="28"/>
        </w:rPr>
        <w:t xml:space="preserve">      1.</w:t>
      </w:r>
      <w:r w:rsidRPr="00454B10">
        <w:rPr>
          <w:sz w:val="28"/>
          <w:szCs w:val="28"/>
        </w:rPr>
        <w:t>Утвердить Цели, порядок и условия предоставления межбюджетных трансфе</w:t>
      </w:r>
      <w:r>
        <w:rPr>
          <w:sz w:val="28"/>
          <w:szCs w:val="28"/>
        </w:rPr>
        <w:t xml:space="preserve">ртов бюджетам поселений </w:t>
      </w:r>
      <w:r w:rsidR="00FB5CEE">
        <w:rPr>
          <w:sz w:val="28"/>
          <w:szCs w:val="28"/>
        </w:rPr>
        <w:t>Усть-Таркского</w:t>
      </w:r>
      <w:r w:rsidRPr="00454B10">
        <w:rPr>
          <w:sz w:val="28"/>
          <w:szCs w:val="28"/>
        </w:rPr>
        <w:t xml:space="preserve"> района</w:t>
      </w:r>
      <w:r>
        <w:rPr>
          <w:sz w:val="28"/>
          <w:szCs w:val="28"/>
        </w:rPr>
        <w:t xml:space="preserve"> Новосибирской области из бюджета </w:t>
      </w:r>
      <w:r w:rsidR="00FB5CEE">
        <w:rPr>
          <w:sz w:val="28"/>
          <w:szCs w:val="28"/>
        </w:rPr>
        <w:t>Усть-Таркского</w:t>
      </w:r>
      <w:r w:rsidRPr="00454B10">
        <w:rPr>
          <w:sz w:val="28"/>
          <w:szCs w:val="28"/>
        </w:rPr>
        <w:t xml:space="preserve"> района Новосибирской области, источником финансового обеспечения которых является субвенция на осуществление отдельных государственных полномочий Новосибирской области по решению вопросов в сфере административных правонарушений согласно приложению №1 к данному Решению.</w:t>
      </w:r>
    </w:p>
    <w:p w:rsidR="00DF2210" w:rsidRDefault="00DF2210" w:rsidP="004B2B79">
      <w:pPr>
        <w:jc w:val="both"/>
        <w:rPr>
          <w:sz w:val="28"/>
          <w:szCs w:val="28"/>
        </w:rPr>
      </w:pPr>
      <w:r>
        <w:rPr>
          <w:sz w:val="28"/>
          <w:szCs w:val="28"/>
        </w:rPr>
        <w:t xml:space="preserve"> </w:t>
      </w:r>
      <w:r w:rsidR="004B2B79">
        <w:rPr>
          <w:sz w:val="28"/>
          <w:szCs w:val="28"/>
        </w:rPr>
        <w:t xml:space="preserve">  </w:t>
      </w:r>
      <w:r w:rsidR="00863526">
        <w:rPr>
          <w:sz w:val="28"/>
          <w:szCs w:val="28"/>
        </w:rPr>
        <w:t xml:space="preserve">  </w:t>
      </w:r>
      <w:r w:rsidR="00B17449">
        <w:rPr>
          <w:sz w:val="28"/>
          <w:szCs w:val="28"/>
        </w:rPr>
        <w:t>2</w:t>
      </w:r>
      <w:r>
        <w:rPr>
          <w:sz w:val="28"/>
          <w:szCs w:val="28"/>
        </w:rPr>
        <w:t>.</w:t>
      </w:r>
      <w:r w:rsidR="004B2B79">
        <w:rPr>
          <w:sz w:val="28"/>
          <w:szCs w:val="28"/>
        </w:rPr>
        <w:t xml:space="preserve">Настоящее решение опубликовать в «Бюллетене органов местного      самоуправления </w:t>
      </w:r>
      <w:r w:rsidR="00FB5CEE">
        <w:rPr>
          <w:sz w:val="28"/>
          <w:szCs w:val="28"/>
        </w:rPr>
        <w:t>Усть-Таркского</w:t>
      </w:r>
      <w:r w:rsidR="004B2B79">
        <w:rPr>
          <w:sz w:val="28"/>
          <w:szCs w:val="28"/>
        </w:rPr>
        <w:t xml:space="preserve"> района» и разместить на официальном сайте администрации </w:t>
      </w:r>
      <w:r w:rsidR="00FB5CEE">
        <w:rPr>
          <w:sz w:val="28"/>
          <w:szCs w:val="28"/>
        </w:rPr>
        <w:t>Усть-Таркского</w:t>
      </w:r>
      <w:r w:rsidR="004B2B79">
        <w:rPr>
          <w:sz w:val="28"/>
          <w:szCs w:val="28"/>
        </w:rPr>
        <w:t xml:space="preserve"> района.</w:t>
      </w:r>
    </w:p>
    <w:p w:rsidR="00192BD2" w:rsidRPr="00377B22" w:rsidRDefault="00B17449" w:rsidP="001752AD">
      <w:pPr>
        <w:jc w:val="both"/>
        <w:rPr>
          <w:sz w:val="28"/>
          <w:szCs w:val="28"/>
        </w:rPr>
      </w:pPr>
      <w:r>
        <w:rPr>
          <w:sz w:val="28"/>
          <w:szCs w:val="28"/>
        </w:rPr>
        <w:t xml:space="preserve">  </w:t>
      </w:r>
      <w:r w:rsidR="001752AD">
        <w:rPr>
          <w:sz w:val="28"/>
          <w:szCs w:val="28"/>
        </w:rPr>
        <w:t xml:space="preserve"> </w:t>
      </w:r>
      <w:r w:rsidR="00863526">
        <w:rPr>
          <w:sz w:val="28"/>
          <w:szCs w:val="28"/>
        </w:rPr>
        <w:t xml:space="preserve">  </w:t>
      </w:r>
      <w:r>
        <w:rPr>
          <w:sz w:val="28"/>
          <w:szCs w:val="28"/>
        </w:rPr>
        <w:t>3.</w:t>
      </w:r>
      <w:r w:rsidR="00192BD2" w:rsidRPr="00377B22">
        <w:rPr>
          <w:sz w:val="28"/>
          <w:szCs w:val="28"/>
        </w:rPr>
        <w:t xml:space="preserve">Настоящее решение </w:t>
      </w:r>
      <w:r w:rsidR="00192BD2">
        <w:rPr>
          <w:sz w:val="28"/>
          <w:szCs w:val="28"/>
        </w:rPr>
        <w:t>вступает в силу с 01 января 2020</w:t>
      </w:r>
      <w:r w:rsidR="00192BD2" w:rsidRPr="00377B22">
        <w:rPr>
          <w:sz w:val="28"/>
          <w:szCs w:val="28"/>
        </w:rPr>
        <w:t xml:space="preserve"> года.</w:t>
      </w:r>
    </w:p>
    <w:p w:rsidR="001A2B43" w:rsidRPr="00377B22" w:rsidRDefault="001752AD" w:rsidP="001A2B43">
      <w:pPr>
        <w:tabs>
          <w:tab w:val="left" w:pos="567"/>
        </w:tabs>
        <w:jc w:val="both"/>
        <w:rPr>
          <w:sz w:val="28"/>
          <w:szCs w:val="28"/>
        </w:rPr>
      </w:pPr>
      <w:r>
        <w:rPr>
          <w:sz w:val="28"/>
          <w:szCs w:val="28"/>
        </w:rPr>
        <w:t xml:space="preserve">   </w:t>
      </w:r>
      <w:r w:rsidR="00863526">
        <w:rPr>
          <w:sz w:val="28"/>
          <w:szCs w:val="28"/>
        </w:rPr>
        <w:t xml:space="preserve">  4.</w:t>
      </w:r>
      <w:proofErr w:type="gramStart"/>
      <w:r w:rsidR="007D50CB" w:rsidRPr="00377B22">
        <w:rPr>
          <w:sz w:val="28"/>
          <w:szCs w:val="28"/>
        </w:rPr>
        <w:t>Контроль за</w:t>
      </w:r>
      <w:proofErr w:type="gramEnd"/>
      <w:r w:rsidR="007D50CB" w:rsidRPr="00377B22">
        <w:rPr>
          <w:sz w:val="28"/>
          <w:szCs w:val="28"/>
        </w:rPr>
        <w:t xml:space="preserve"> исполнением настоящего решения возложить</w:t>
      </w:r>
      <w:r w:rsidR="00B17449">
        <w:rPr>
          <w:sz w:val="28"/>
          <w:szCs w:val="28"/>
        </w:rPr>
        <w:t xml:space="preserve"> на</w:t>
      </w:r>
      <w:r w:rsidR="007D50CB" w:rsidRPr="00377B22">
        <w:rPr>
          <w:sz w:val="28"/>
          <w:szCs w:val="28"/>
        </w:rPr>
        <w:t xml:space="preserve"> постоянную комиссию Совета депутатов </w:t>
      </w:r>
      <w:r w:rsidR="00FB5CEE">
        <w:rPr>
          <w:sz w:val="28"/>
          <w:szCs w:val="28"/>
        </w:rPr>
        <w:t>Усть-Таркского</w:t>
      </w:r>
      <w:r w:rsidR="007D50CB" w:rsidRPr="00377B22">
        <w:rPr>
          <w:sz w:val="28"/>
          <w:szCs w:val="28"/>
        </w:rPr>
        <w:t xml:space="preserve"> района по </w:t>
      </w:r>
      <w:r w:rsidR="00FB5CEE" w:rsidRPr="00377B22">
        <w:rPr>
          <w:sz w:val="28"/>
          <w:szCs w:val="28"/>
        </w:rPr>
        <w:t>бюд</w:t>
      </w:r>
      <w:r w:rsidR="00FB5CEE">
        <w:rPr>
          <w:sz w:val="28"/>
          <w:szCs w:val="28"/>
        </w:rPr>
        <w:t>жетной, налоговой и финансово-кредитно-экономической политике.</w:t>
      </w:r>
    </w:p>
    <w:tbl>
      <w:tblPr>
        <w:tblW w:w="0" w:type="auto"/>
        <w:tblLook w:val="01E0" w:firstRow="1" w:lastRow="1" w:firstColumn="1" w:lastColumn="1" w:noHBand="0" w:noVBand="0"/>
      </w:tblPr>
      <w:tblGrid>
        <w:gridCol w:w="4785"/>
        <w:gridCol w:w="4786"/>
      </w:tblGrid>
      <w:tr w:rsidR="001A2B43" w:rsidRPr="00EF3EA6" w:rsidTr="00A3102D">
        <w:tc>
          <w:tcPr>
            <w:tcW w:w="4785" w:type="dxa"/>
            <w:shd w:val="clear" w:color="auto" w:fill="auto"/>
          </w:tcPr>
          <w:p w:rsidR="001A2B43" w:rsidRDefault="001A2B43" w:rsidP="00A3102D">
            <w:pPr>
              <w:autoSpaceDE w:val="0"/>
              <w:autoSpaceDN w:val="0"/>
              <w:jc w:val="both"/>
              <w:rPr>
                <w:sz w:val="28"/>
                <w:szCs w:val="28"/>
              </w:rPr>
            </w:pPr>
          </w:p>
          <w:p w:rsidR="001A2B43" w:rsidRPr="00EF3EA6" w:rsidRDefault="001A2B43" w:rsidP="00A3102D">
            <w:pPr>
              <w:autoSpaceDE w:val="0"/>
              <w:autoSpaceDN w:val="0"/>
              <w:jc w:val="both"/>
              <w:rPr>
                <w:sz w:val="28"/>
                <w:szCs w:val="28"/>
              </w:rPr>
            </w:pPr>
            <w:r w:rsidRPr="00EF3EA6">
              <w:rPr>
                <w:sz w:val="28"/>
                <w:szCs w:val="28"/>
              </w:rPr>
              <w:t>Председатель Совета депутатов</w:t>
            </w:r>
          </w:p>
          <w:p w:rsidR="001A2B43" w:rsidRPr="00EF3EA6" w:rsidRDefault="001A2B43" w:rsidP="00A3102D">
            <w:pPr>
              <w:autoSpaceDE w:val="0"/>
              <w:autoSpaceDN w:val="0"/>
              <w:jc w:val="both"/>
              <w:rPr>
                <w:sz w:val="28"/>
                <w:szCs w:val="28"/>
              </w:rPr>
            </w:pPr>
            <w:r w:rsidRPr="00EF3EA6">
              <w:rPr>
                <w:sz w:val="28"/>
                <w:szCs w:val="28"/>
              </w:rPr>
              <w:t>Усть-Таркского района</w:t>
            </w:r>
          </w:p>
          <w:p w:rsidR="001A2B43" w:rsidRPr="00EF3EA6" w:rsidRDefault="001A2B43" w:rsidP="00A3102D">
            <w:pPr>
              <w:autoSpaceDE w:val="0"/>
              <w:autoSpaceDN w:val="0"/>
              <w:jc w:val="both"/>
              <w:rPr>
                <w:sz w:val="28"/>
                <w:szCs w:val="28"/>
              </w:rPr>
            </w:pPr>
            <w:r w:rsidRPr="00EF3EA6">
              <w:rPr>
                <w:sz w:val="28"/>
                <w:szCs w:val="28"/>
              </w:rPr>
              <w:t>Новосибирской области</w:t>
            </w:r>
          </w:p>
          <w:p w:rsidR="001A2B43" w:rsidRPr="00EF3EA6" w:rsidRDefault="001A2B43" w:rsidP="00A3102D">
            <w:pPr>
              <w:autoSpaceDE w:val="0"/>
              <w:autoSpaceDN w:val="0"/>
              <w:jc w:val="both"/>
              <w:rPr>
                <w:sz w:val="28"/>
                <w:szCs w:val="28"/>
              </w:rPr>
            </w:pPr>
            <w:r w:rsidRPr="00EF3EA6">
              <w:rPr>
                <w:sz w:val="28"/>
                <w:szCs w:val="28"/>
              </w:rPr>
              <w:t>______________Н.И. Синяков</w:t>
            </w:r>
          </w:p>
        </w:tc>
        <w:tc>
          <w:tcPr>
            <w:tcW w:w="4786" w:type="dxa"/>
            <w:shd w:val="clear" w:color="auto" w:fill="auto"/>
          </w:tcPr>
          <w:p w:rsidR="001A2B43" w:rsidRDefault="001A2B43" w:rsidP="00A3102D">
            <w:pPr>
              <w:autoSpaceDE w:val="0"/>
              <w:autoSpaceDN w:val="0"/>
              <w:jc w:val="both"/>
              <w:rPr>
                <w:sz w:val="28"/>
                <w:szCs w:val="28"/>
              </w:rPr>
            </w:pPr>
          </w:p>
          <w:p w:rsidR="001A2B43" w:rsidRPr="00EF3EA6" w:rsidRDefault="001A2B43" w:rsidP="00A3102D">
            <w:pPr>
              <w:autoSpaceDE w:val="0"/>
              <w:autoSpaceDN w:val="0"/>
              <w:jc w:val="both"/>
              <w:rPr>
                <w:sz w:val="28"/>
                <w:szCs w:val="28"/>
              </w:rPr>
            </w:pPr>
            <w:r w:rsidRPr="00EF3EA6">
              <w:rPr>
                <w:sz w:val="28"/>
                <w:szCs w:val="28"/>
              </w:rPr>
              <w:t xml:space="preserve">Глава Усть-Таркского района </w:t>
            </w:r>
          </w:p>
          <w:p w:rsidR="001A2B43" w:rsidRPr="00EF3EA6" w:rsidRDefault="001A2B43" w:rsidP="00A3102D">
            <w:pPr>
              <w:autoSpaceDE w:val="0"/>
              <w:autoSpaceDN w:val="0"/>
              <w:jc w:val="both"/>
              <w:rPr>
                <w:sz w:val="28"/>
                <w:szCs w:val="28"/>
              </w:rPr>
            </w:pPr>
            <w:r w:rsidRPr="00EF3EA6">
              <w:rPr>
                <w:sz w:val="28"/>
                <w:szCs w:val="28"/>
              </w:rPr>
              <w:t>Новосибирской области</w:t>
            </w:r>
          </w:p>
          <w:p w:rsidR="001A2B43" w:rsidRPr="00EF3EA6" w:rsidRDefault="001A2B43" w:rsidP="00A3102D">
            <w:pPr>
              <w:autoSpaceDE w:val="0"/>
              <w:autoSpaceDN w:val="0"/>
              <w:jc w:val="both"/>
              <w:rPr>
                <w:sz w:val="28"/>
                <w:szCs w:val="28"/>
              </w:rPr>
            </w:pPr>
            <w:r w:rsidRPr="00EF3EA6">
              <w:rPr>
                <w:sz w:val="28"/>
                <w:szCs w:val="28"/>
              </w:rPr>
              <w:t xml:space="preserve">  </w:t>
            </w:r>
          </w:p>
          <w:p w:rsidR="001A2B43" w:rsidRPr="00EF3EA6" w:rsidRDefault="001A2B43" w:rsidP="00A3102D">
            <w:pPr>
              <w:autoSpaceDE w:val="0"/>
              <w:autoSpaceDN w:val="0"/>
              <w:jc w:val="both"/>
              <w:rPr>
                <w:sz w:val="28"/>
                <w:szCs w:val="28"/>
              </w:rPr>
            </w:pPr>
            <w:r w:rsidRPr="00EF3EA6">
              <w:rPr>
                <w:sz w:val="28"/>
                <w:szCs w:val="28"/>
              </w:rPr>
              <w:t xml:space="preserve">______________А.П. </w:t>
            </w:r>
            <w:proofErr w:type="spellStart"/>
            <w:r w:rsidRPr="00EF3EA6">
              <w:rPr>
                <w:sz w:val="28"/>
                <w:szCs w:val="28"/>
              </w:rPr>
              <w:t>Турлаков</w:t>
            </w:r>
            <w:proofErr w:type="spellEnd"/>
            <w:r w:rsidRPr="00EF3EA6">
              <w:rPr>
                <w:sz w:val="28"/>
                <w:szCs w:val="28"/>
              </w:rPr>
              <w:t xml:space="preserve">   </w:t>
            </w:r>
          </w:p>
        </w:tc>
      </w:tr>
    </w:tbl>
    <w:p w:rsidR="00FB5CEE" w:rsidRDefault="00FB5CEE" w:rsidP="001752AD">
      <w:pPr>
        <w:rPr>
          <w:b/>
          <w:sz w:val="28"/>
          <w:szCs w:val="28"/>
        </w:rPr>
      </w:pPr>
    </w:p>
    <w:p w:rsidR="00FB5CEE" w:rsidRDefault="00FB5CEE" w:rsidP="001752AD">
      <w:pPr>
        <w:rPr>
          <w:b/>
          <w:sz w:val="28"/>
          <w:szCs w:val="28"/>
        </w:rPr>
      </w:pPr>
    </w:p>
    <w:p w:rsidR="00FB5CEE" w:rsidRPr="001752AD" w:rsidRDefault="00FB5CEE" w:rsidP="001752AD">
      <w:pPr>
        <w:rPr>
          <w:b/>
          <w:sz w:val="28"/>
          <w:szCs w:val="28"/>
        </w:rPr>
      </w:pPr>
    </w:p>
    <w:p w:rsidR="00C64A1D" w:rsidRPr="005355F6" w:rsidRDefault="00C64A1D" w:rsidP="00C64A1D">
      <w:pPr>
        <w:pStyle w:val="ae"/>
        <w:jc w:val="right"/>
        <w:rPr>
          <w:rFonts w:ascii="Times New Roman" w:hAnsi="Times New Roman"/>
        </w:rPr>
      </w:pPr>
      <w:r w:rsidRPr="005355F6">
        <w:rPr>
          <w:rFonts w:ascii="Times New Roman" w:hAnsi="Times New Roman"/>
        </w:rPr>
        <w:lastRenderedPageBreak/>
        <w:t>Приложение №</w:t>
      </w:r>
      <w:r>
        <w:rPr>
          <w:rFonts w:ascii="Times New Roman" w:hAnsi="Times New Roman"/>
        </w:rPr>
        <w:t>1</w:t>
      </w:r>
    </w:p>
    <w:p w:rsidR="00C64A1D" w:rsidRPr="005355F6" w:rsidRDefault="00C64A1D" w:rsidP="00C64A1D">
      <w:pPr>
        <w:pStyle w:val="ae"/>
        <w:jc w:val="right"/>
        <w:rPr>
          <w:rFonts w:ascii="Times New Roman" w:hAnsi="Times New Roman"/>
        </w:rPr>
      </w:pPr>
      <w:r w:rsidRPr="005355F6">
        <w:rPr>
          <w:rFonts w:ascii="Times New Roman" w:hAnsi="Times New Roman"/>
        </w:rPr>
        <w:t xml:space="preserve">к решению Совета депутатов </w:t>
      </w:r>
    </w:p>
    <w:p w:rsidR="00C64A1D" w:rsidRPr="005355F6" w:rsidRDefault="00C64A1D" w:rsidP="00C64A1D">
      <w:pPr>
        <w:pStyle w:val="ae"/>
        <w:jc w:val="right"/>
        <w:rPr>
          <w:rFonts w:ascii="Times New Roman" w:hAnsi="Times New Roman"/>
        </w:rPr>
      </w:pPr>
      <w:proofErr w:type="spellStart"/>
      <w:r w:rsidRPr="005355F6">
        <w:rPr>
          <w:rFonts w:ascii="Times New Roman" w:hAnsi="Times New Roman"/>
        </w:rPr>
        <w:t>Усть-Таркского</w:t>
      </w:r>
      <w:proofErr w:type="spellEnd"/>
      <w:r w:rsidRPr="005355F6">
        <w:rPr>
          <w:rFonts w:ascii="Times New Roman" w:hAnsi="Times New Roman"/>
        </w:rPr>
        <w:t xml:space="preserve"> района </w:t>
      </w:r>
    </w:p>
    <w:p w:rsidR="00C64A1D" w:rsidRPr="005355F6" w:rsidRDefault="00C64A1D" w:rsidP="00C64A1D">
      <w:pPr>
        <w:pStyle w:val="ae"/>
        <w:jc w:val="right"/>
        <w:rPr>
          <w:rFonts w:ascii="Times New Roman" w:hAnsi="Times New Roman"/>
        </w:rPr>
      </w:pPr>
      <w:r w:rsidRPr="005355F6">
        <w:rPr>
          <w:rFonts w:ascii="Times New Roman" w:hAnsi="Times New Roman"/>
        </w:rPr>
        <w:t xml:space="preserve">Новосибирской области </w:t>
      </w:r>
    </w:p>
    <w:p w:rsidR="00C64A1D" w:rsidRPr="005355F6" w:rsidRDefault="00C64A1D" w:rsidP="00C64A1D">
      <w:pPr>
        <w:pStyle w:val="ae"/>
        <w:jc w:val="right"/>
        <w:rPr>
          <w:rFonts w:ascii="Times New Roman" w:hAnsi="Times New Roman"/>
        </w:rPr>
      </w:pPr>
      <w:r w:rsidRPr="005355F6">
        <w:rPr>
          <w:rFonts w:ascii="Times New Roman" w:hAnsi="Times New Roman"/>
        </w:rPr>
        <w:t>от 2</w:t>
      </w:r>
      <w:r w:rsidR="00AF2B74">
        <w:rPr>
          <w:rFonts w:ascii="Times New Roman" w:hAnsi="Times New Roman"/>
        </w:rPr>
        <w:t>5</w:t>
      </w:r>
      <w:r>
        <w:rPr>
          <w:rFonts w:ascii="Times New Roman" w:hAnsi="Times New Roman"/>
        </w:rPr>
        <w:t>.12.</w:t>
      </w:r>
      <w:r w:rsidRPr="005355F6">
        <w:rPr>
          <w:rFonts w:ascii="Times New Roman" w:hAnsi="Times New Roman"/>
        </w:rPr>
        <w:t xml:space="preserve"> 2019г. №</w:t>
      </w:r>
      <w:r w:rsidR="001C37E2">
        <w:rPr>
          <w:rFonts w:ascii="Times New Roman" w:hAnsi="Times New Roman"/>
        </w:rPr>
        <w:t>315</w:t>
      </w:r>
    </w:p>
    <w:p w:rsidR="00FB5CEE" w:rsidRDefault="00FB5CEE" w:rsidP="00900BC6">
      <w:pPr>
        <w:jc w:val="center"/>
      </w:pPr>
    </w:p>
    <w:p w:rsidR="00900BC6" w:rsidRPr="00D50B56" w:rsidRDefault="00900BC6" w:rsidP="00900BC6">
      <w:pPr>
        <w:jc w:val="center"/>
        <w:rPr>
          <w:b/>
          <w:sz w:val="28"/>
          <w:szCs w:val="28"/>
        </w:rPr>
      </w:pPr>
      <w:r w:rsidRPr="00D50B56">
        <w:rPr>
          <w:b/>
          <w:sz w:val="28"/>
          <w:szCs w:val="28"/>
        </w:rPr>
        <w:t>Цели, порядок и условия</w:t>
      </w:r>
    </w:p>
    <w:p w:rsidR="00D50B56" w:rsidRDefault="00900BC6" w:rsidP="00900BC6">
      <w:pPr>
        <w:jc w:val="center"/>
        <w:rPr>
          <w:b/>
          <w:sz w:val="28"/>
          <w:szCs w:val="28"/>
        </w:rPr>
      </w:pPr>
      <w:r w:rsidRPr="00D50B56">
        <w:rPr>
          <w:b/>
          <w:sz w:val="28"/>
          <w:szCs w:val="28"/>
        </w:rPr>
        <w:t xml:space="preserve">предоставления межбюджетных трансфертов бюджетам поселений </w:t>
      </w:r>
    </w:p>
    <w:p w:rsidR="00D50B56" w:rsidRDefault="00FB5CEE" w:rsidP="00900BC6">
      <w:pPr>
        <w:jc w:val="center"/>
        <w:rPr>
          <w:b/>
          <w:sz w:val="28"/>
          <w:szCs w:val="28"/>
        </w:rPr>
      </w:pPr>
      <w:proofErr w:type="spellStart"/>
      <w:r w:rsidRPr="00D50B56">
        <w:rPr>
          <w:b/>
          <w:sz w:val="28"/>
          <w:szCs w:val="28"/>
        </w:rPr>
        <w:t>Усть-Таркского</w:t>
      </w:r>
      <w:proofErr w:type="spellEnd"/>
      <w:r w:rsidR="00900BC6" w:rsidRPr="00D50B56">
        <w:rPr>
          <w:b/>
          <w:sz w:val="28"/>
          <w:szCs w:val="28"/>
        </w:rPr>
        <w:t xml:space="preserve"> района Новосибирской из бюджета </w:t>
      </w:r>
      <w:r w:rsidRPr="00D50B56">
        <w:rPr>
          <w:b/>
          <w:sz w:val="28"/>
          <w:szCs w:val="28"/>
        </w:rPr>
        <w:t>Усть-Таркского</w:t>
      </w:r>
      <w:r w:rsidR="00900BC6" w:rsidRPr="00D50B56">
        <w:rPr>
          <w:b/>
          <w:sz w:val="28"/>
          <w:szCs w:val="28"/>
        </w:rPr>
        <w:t xml:space="preserve"> района Новосибирской области, источником финансового обеспечения которых является субвенция на осуществление отдельных государственных полномочий Новосибирской области по решению вопросов в сфере административных правонарушений </w:t>
      </w:r>
    </w:p>
    <w:p w:rsidR="00900BC6" w:rsidRPr="00D50B56" w:rsidRDefault="00900BC6" w:rsidP="00900BC6">
      <w:pPr>
        <w:jc w:val="center"/>
        <w:rPr>
          <w:b/>
          <w:sz w:val="28"/>
          <w:szCs w:val="28"/>
        </w:rPr>
      </w:pPr>
      <w:r w:rsidRPr="00D50B56">
        <w:rPr>
          <w:b/>
          <w:sz w:val="28"/>
          <w:szCs w:val="28"/>
        </w:rPr>
        <w:t>(далее – Цели, порядок и условия).</w:t>
      </w:r>
    </w:p>
    <w:p w:rsidR="00900BC6" w:rsidRPr="00900BC6" w:rsidRDefault="00900BC6" w:rsidP="00900BC6">
      <w:pPr>
        <w:jc w:val="center"/>
        <w:rPr>
          <w:sz w:val="28"/>
          <w:szCs w:val="28"/>
        </w:rPr>
      </w:pPr>
    </w:p>
    <w:p w:rsidR="00900BC6" w:rsidRPr="00C64A1D" w:rsidRDefault="00900BC6" w:rsidP="00900BC6">
      <w:pPr>
        <w:jc w:val="center"/>
        <w:rPr>
          <w:b/>
          <w:sz w:val="28"/>
          <w:szCs w:val="28"/>
        </w:rPr>
      </w:pPr>
      <w:r w:rsidRPr="00C64A1D">
        <w:rPr>
          <w:b/>
          <w:sz w:val="28"/>
          <w:szCs w:val="28"/>
        </w:rPr>
        <w:t>ОБЩИЕ ПОЛОЖЕНИЯ.</w:t>
      </w:r>
    </w:p>
    <w:p w:rsidR="00900BC6" w:rsidRPr="00900BC6" w:rsidRDefault="00FB5CEE" w:rsidP="00900BC6">
      <w:pPr>
        <w:jc w:val="both"/>
        <w:rPr>
          <w:sz w:val="28"/>
          <w:szCs w:val="28"/>
        </w:rPr>
      </w:pPr>
      <w:r>
        <w:rPr>
          <w:sz w:val="28"/>
          <w:szCs w:val="28"/>
        </w:rPr>
        <w:t xml:space="preserve">     </w:t>
      </w:r>
      <w:r w:rsidR="00900BC6" w:rsidRPr="00900BC6">
        <w:rPr>
          <w:sz w:val="28"/>
          <w:szCs w:val="28"/>
        </w:rPr>
        <w:t xml:space="preserve">1. </w:t>
      </w:r>
      <w:proofErr w:type="gramStart"/>
      <w:r w:rsidR="00900BC6" w:rsidRPr="00900BC6">
        <w:rPr>
          <w:sz w:val="28"/>
          <w:szCs w:val="28"/>
        </w:rPr>
        <w:t>В соответствии со статьей 142 Бюджетного кодекса Российской Федерации и статьей 1 Закона Новосибирской области от 27.04.2010 N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межбюджетные трансферты</w:t>
      </w:r>
      <w:r w:rsidR="00900BC6">
        <w:rPr>
          <w:sz w:val="28"/>
          <w:szCs w:val="28"/>
        </w:rPr>
        <w:t xml:space="preserve"> бюджетам поселений </w:t>
      </w:r>
      <w:r>
        <w:rPr>
          <w:sz w:val="28"/>
          <w:szCs w:val="28"/>
        </w:rPr>
        <w:t>Усть-Таркского</w:t>
      </w:r>
      <w:r w:rsidR="00900BC6" w:rsidRPr="00900BC6">
        <w:rPr>
          <w:sz w:val="28"/>
          <w:szCs w:val="28"/>
        </w:rPr>
        <w:t xml:space="preserve"> района</w:t>
      </w:r>
      <w:r w:rsidR="00900BC6">
        <w:rPr>
          <w:sz w:val="28"/>
          <w:szCs w:val="28"/>
        </w:rPr>
        <w:t xml:space="preserve"> Новосибирской области из бюджета </w:t>
      </w:r>
      <w:r>
        <w:rPr>
          <w:sz w:val="28"/>
          <w:szCs w:val="28"/>
        </w:rPr>
        <w:t>Усть-Таркского</w:t>
      </w:r>
      <w:r w:rsidR="00900BC6" w:rsidRPr="00900BC6">
        <w:rPr>
          <w:sz w:val="28"/>
          <w:szCs w:val="28"/>
        </w:rPr>
        <w:t xml:space="preserve"> района Новосибирской области, источником финансового обеспечения которых является субвенция</w:t>
      </w:r>
      <w:proofErr w:type="gramEnd"/>
      <w:r w:rsidR="00900BC6" w:rsidRPr="00900BC6">
        <w:rPr>
          <w:sz w:val="28"/>
          <w:szCs w:val="28"/>
        </w:rPr>
        <w:t xml:space="preserve"> на осуществление отдельных государственных полномочий Новосибирской области по решению вопросов в сфере административных правонарушений предоставляются в форме субвенций бюджетам муниципальных образований (далее – Субвенции).</w:t>
      </w:r>
    </w:p>
    <w:p w:rsidR="00900BC6" w:rsidRPr="00900BC6" w:rsidRDefault="00FB5CEE" w:rsidP="00900BC6">
      <w:pPr>
        <w:jc w:val="both"/>
        <w:rPr>
          <w:sz w:val="28"/>
          <w:szCs w:val="28"/>
        </w:rPr>
      </w:pPr>
      <w:r>
        <w:rPr>
          <w:sz w:val="28"/>
          <w:szCs w:val="28"/>
        </w:rPr>
        <w:t xml:space="preserve">     </w:t>
      </w:r>
      <w:r w:rsidR="00900BC6" w:rsidRPr="00900BC6">
        <w:rPr>
          <w:sz w:val="28"/>
          <w:szCs w:val="28"/>
        </w:rPr>
        <w:t xml:space="preserve">2. </w:t>
      </w:r>
      <w:proofErr w:type="gramStart"/>
      <w:r w:rsidR="00900BC6" w:rsidRPr="00900BC6">
        <w:rPr>
          <w:sz w:val="28"/>
          <w:szCs w:val="28"/>
        </w:rPr>
        <w:t>Субвенции бюджетам муниципальных образований предоставляются в соответствии с предусмотренными решени</w:t>
      </w:r>
      <w:r w:rsidR="00900BC6">
        <w:rPr>
          <w:sz w:val="28"/>
          <w:szCs w:val="28"/>
        </w:rPr>
        <w:t xml:space="preserve">ем Совета депутатов </w:t>
      </w:r>
      <w:r>
        <w:rPr>
          <w:sz w:val="28"/>
          <w:szCs w:val="28"/>
        </w:rPr>
        <w:t>Усть-Таркского</w:t>
      </w:r>
      <w:r w:rsidR="00900BC6">
        <w:rPr>
          <w:sz w:val="28"/>
          <w:szCs w:val="28"/>
        </w:rPr>
        <w:t xml:space="preserve"> района </w:t>
      </w:r>
      <w:r w:rsidR="00900BC6" w:rsidRPr="00900BC6">
        <w:rPr>
          <w:sz w:val="28"/>
          <w:szCs w:val="28"/>
        </w:rPr>
        <w:t xml:space="preserve"> о бюджете на очередной финансовый год и плановый период (далее – Решение о бюджете) бюджетными ассигнованиями, а также в пределах, утвер</w:t>
      </w:r>
      <w:r w:rsidR="00900BC6">
        <w:rPr>
          <w:sz w:val="28"/>
          <w:szCs w:val="28"/>
        </w:rPr>
        <w:t xml:space="preserve">жденных бюджету </w:t>
      </w:r>
      <w:r>
        <w:rPr>
          <w:sz w:val="28"/>
          <w:szCs w:val="28"/>
        </w:rPr>
        <w:t>Усть-Таркского</w:t>
      </w:r>
      <w:r w:rsidR="00900BC6">
        <w:rPr>
          <w:sz w:val="28"/>
          <w:szCs w:val="28"/>
        </w:rPr>
        <w:t xml:space="preserve"> района </w:t>
      </w:r>
      <w:r w:rsidR="00900BC6" w:rsidRPr="00900BC6">
        <w:rPr>
          <w:sz w:val="28"/>
          <w:szCs w:val="28"/>
        </w:rPr>
        <w:t xml:space="preserve"> лимитов бюджетных обязательств.</w:t>
      </w:r>
      <w:proofErr w:type="gramEnd"/>
    </w:p>
    <w:p w:rsidR="00900BC6" w:rsidRPr="00C64A1D" w:rsidRDefault="00900BC6" w:rsidP="00900BC6">
      <w:pPr>
        <w:jc w:val="center"/>
        <w:rPr>
          <w:b/>
          <w:sz w:val="28"/>
          <w:szCs w:val="28"/>
        </w:rPr>
      </w:pPr>
      <w:r w:rsidRPr="00C64A1D">
        <w:rPr>
          <w:b/>
          <w:sz w:val="28"/>
          <w:szCs w:val="28"/>
        </w:rPr>
        <w:t>ЦЕЛИ ПРЕДОСТАВЛЕНИЯ СУБВЕНЦИЙ.</w:t>
      </w:r>
    </w:p>
    <w:p w:rsidR="00900BC6" w:rsidRPr="00900BC6" w:rsidRDefault="00FB5CEE" w:rsidP="00900BC6">
      <w:pPr>
        <w:jc w:val="both"/>
        <w:rPr>
          <w:sz w:val="28"/>
          <w:szCs w:val="28"/>
        </w:rPr>
      </w:pPr>
      <w:r>
        <w:rPr>
          <w:sz w:val="28"/>
          <w:szCs w:val="28"/>
        </w:rPr>
        <w:t xml:space="preserve">     </w:t>
      </w:r>
      <w:r w:rsidR="00900BC6" w:rsidRPr="00900BC6">
        <w:rPr>
          <w:sz w:val="28"/>
          <w:szCs w:val="28"/>
        </w:rPr>
        <w:t xml:space="preserve">3. </w:t>
      </w:r>
      <w:proofErr w:type="gramStart"/>
      <w:r w:rsidR="00900BC6" w:rsidRPr="00900BC6">
        <w:rPr>
          <w:sz w:val="28"/>
          <w:szCs w:val="28"/>
        </w:rPr>
        <w:t>Субвенция предоставляется муницип</w:t>
      </w:r>
      <w:r w:rsidR="00900BC6">
        <w:rPr>
          <w:sz w:val="28"/>
          <w:szCs w:val="28"/>
        </w:rPr>
        <w:t xml:space="preserve">альным образованиям </w:t>
      </w:r>
      <w:r>
        <w:rPr>
          <w:sz w:val="28"/>
          <w:szCs w:val="28"/>
        </w:rPr>
        <w:t>Усть-Таркского</w:t>
      </w:r>
      <w:r w:rsidR="00900BC6" w:rsidRPr="00900BC6">
        <w:rPr>
          <w:sz w:val="28"/>
          <w:szCs w:val="28"/>
        </w:rPr>
        <w:t xml:space="preserve"> района Новосибирской области (далее – муниципальные образования) на осуществление органами местного самоуправления городских и</w:t>
      </w:r>
      <w:r w:rsidR="00900BC6">
        <w:rPr>
          <w:sz w:val="28"/>
          <w:szCs w:val="28"/>
        </w:rPr>
        <w:t xml:space="preserve"> сельских поселений </w:t>
      </w:r>
      <w:r>
        <w:rPr>
          <w:sz w:val="28"/>
          <w:szCs w:val="28"/>
        </w:rPr>
        <w:t>Усть-Таркского</w:t>
      </w:r>
      <w:r w:rsidR="00900BC6" w:rsidRPr="00900BC6">
        <w:rPr>
          <w:sz w:val="28"/>
          <w:szCs w:val="28"/>
        </w:rPr>
        <w:t xml:space="preserve"> района Новосибирской области отдельного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статьями 3.3, 4.1, 4.2, 4.4, 4.5, 4.9,5.6, 8.2, 8.3, 8.7, 8.8, 8.10, 8.15, 8.18, 8.18.1, 8.21, 8.22, 9.1,9.2, 10.1,11.16, 12.1, пункт</w:t>
      </w:r>
      <w:proofErr w:type="gramEnd"/>
      <w:r w:rsidR="00900BC6" w:rsidRPr="00900BC6">
        <w:rPr>
          <w:sz w:val="28"/>
          <w:szCs w:val="28"/>
        </w:rPr>
        <w:t xml:space="preserve"> 1,2 статьи 8.10, пункт 1-4.1 статьи 10.1, пунктами 3 - 5 статьи 12.3, статьями 12.4, 12.6 Закона Новосибирской области от 14 февраля 2003 года №99-ОЗ "Об административных правонарушениях в Новосибирской области".</w:t>
      </w:r>
    </w:p>
    <w:p w:rsidR="00900BC6" w:rsidRPr="00900BC6" w:rsidRDefault="00900BC6" w:rsidP="00900BC6">
      <w:pPr>
        <w:jc w:val="both"/>
        <w:rPr>
          <w:sz w:val="28"/>
          <w:szCs w:val="28"/>
        </w:rPr>
      </w:pPr>
    </w:p>
    <w:p w:rsidR="00C64A1D" w:rsidRDefault="00C64A1D" w:rsidP="00900BC6">
      <w:pPr>
        <w:jc w:val="center"/>
        <w:rPr>
          <w:b/>
          <w:sz w:val="28"/>
          <w:szCs w:val="28"/>
        </w:rPr>
      </w:pPr>
    </w:p>
    <w:p w:rsidR="00C64A1D" w:rsidRDefault="00C64A1D" w:rsidP="00900BC6">
      <w:pPr>
        <w:jc w:val="center"/>
        <w:rPr>
          <w:b/>
          <w:sz w:val="28"/>
          <w:szCs w:val="28"/>
        </w:rPr>
      </w:pPr>
    </w:p>
    <w:p w:rsidR="00900BC6" w:rsidRDefault="00900BC6" w:rsidP="00900BC6">
      <w:pPr>
        <w:jc w:val="center"/>
        <w:rPr>
          <w:b/>
          <w:sz w:val="28"/>
          <w:szCs w:val="28"/>
        </w:rPr>
      </w:pPr>
      <w:r w:rsidRPr="00C64A1D">
        <w:rPr>
          <w:b/>
          <w:sz w:val="28"/>
          <w:szCs w:val="28"/>
        </w:rPr>
        <w:t>ПОРЯДОК И УСЛОВИЯ ПРЕДОСТАВЛЕНИЯ СУБВЕНЦИЙ.</w:t>
      </w:r>
    </w:p>
    <w:p w:rsidR="00C64A1D" w:rsidRPr="00C64A1D" w:rsidRDefault="00C64A1D" w:rsidP="00900BC6">
      <w:pPr>
        <w:jc w:val="center"/>
        <w:rPr>
          <w:b/>
          <w:sz w:val="28"/>
          <w:szCs w:val="28"/>
        </w:rPr>
      </w:pPr>
    </w:p>
    <w:p w:rsidR="00900BC6" w:rsidRDefault="008A2BF9" w:rsidP="00900BC6">
      <w:pPr>
        <w:jc w:val="both"/>
        <w:rPr>
          <w:sz w:val="28"/>
          <w:szCs w:val="28"/>
        </w:rPr>
      </w:pPr>
      <w:r>
        <w:rPr>
          <w:noProof/>
          <w:sz w:val="28"/>
          <w:szCs w:val="28"/>
        </w:rPr>
        <w:drawing>
          <wp:anchor distT="0" distB="0" distL="114300" distR="114300" simplePos="0" relativeHeight="251658240" behindDoc="1" locked="0" layoutInCell="1" allowOverlap="1" wp14:anchorId="6F02C94F" wp14:editId="58F1DFF2">
            <wp:simplePos x="0" y="0"/>
            <wp:positionH relativeFrom="column">
              <wp:posOffset>2526030</wp:posOffset>
            </wp:positionH>
            <wp:positionV relativeFrom="paragraph">
              <wp:posOffset>1016000</wp:posOffset>
            </wp:positionV>
            <wp:extent cx="2301240" cy="685800"/>
            <wp:effectExtent l="0" t="0" r="0" b="0"/>
            <wp:wrapTight wrapText="bothSides">
              <wp:wrapPolygon edited="0">
                <wp:start x="4113" y="1200"/>
                <wp:lineTo x="179" y="5400"/>
                <wp:lineTo x="179" y="12000"/>
                <wp:lineTo x="4649" y="12000"/>
                <wp:lineTo x="4649" y="15600"/>
                <wp:lineTo x="5543" y="15600"/>
                <wp:lineTo x="6437" y="13200"/>
                <wp:lineTo x="9119" y="12000"/>
                <wp:lineTo x="8940" y="6600"/>
                <wp:lineTo x="5364" y="1200"/>
                <wp:lineTo x="4113" y="120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1240" cy="685800"/>
                    </a:xfrm>
                    <a:prstGeom prst="rect">
                      <a:avLst/>
                    </a:prstGeom>
                    <a:noFill/>
                  </pic:spPr>
                </pic:pic>
              </a:graphicData>
            </a:graphic>
            <wp14:sizeRelH relativeFrom="page">
              <wp14:pctWidth>0</wp14:pctWidth>
            </wp14:sizeRelH>
            <wp14:sizeRelV relativeFrom="page">
              <wp14:pctHeight>0</wp14:pctHeight>
            </wp14:sizeRelV>
          </wp:anchor>
        </w:drawing>
      </w:r>
      <w:r w:rsidR="00FB5CEE">
        <w:rPr>
          <w:sz w:val="28"/>
          <w:szCs w:val="28"/>
        </w:rPr>
        <w:t xml:space="preserve">     </w:t>
      </w:r>
      <w:r w:rsidR="00900BC6" w:rsidRPr="00900BC6">
        <w:rPr>
          <w:sz w:val="28"/>
          <w:szCs w:val="28"/>
        </w:rPr>
        <w:t>4. Объем субвенций, предоставляемых местным</w:t>
      </w:r>
      <w:r w:rsidR="00900BC6">
        <w:rPr>
          <w:sz w:val="28"/>
          <w:szCs w:val="28"/>
        </w:rPr>
        <w:t xml:space="preserve"> бюджетам поселений </w:t>
      </w:r>
      <w:r w:rsidR="00FB5CEE">
        <w:rPr>
          <w:sz w:val="28"/>
          <w:szCs w:val="28"/>
        </w:rPr>
        <w:t>Усть-Таркского</w:t>
      </w:r>
      <w:r w:rsidR="00900BC6" w:rsidRPr="00900BC6">
        <w:rPr>
          <w:sz w:val="28"/>
          <w:szCs w:val="28"/>
        </w:rPr>
        <w:t xml:space="preserve"> района Новосибирской области на осуществление органами местного самоуправления городских и сельских поселений</w:t>
      </w:r>
      <w:r w:rsidR="00900BC6">
        <w:rPr>
          <w:sz w:val="28"/>
          <w:szCs w:val="28"/>
        </w:rPr>
        <w:t xml:space="preserve"> </w:t>
      </w:r>
      <w:r w:rsidR="00FB5CEE">
        <w:rPr>
          <w:sz w:val="28"/>
          <w:szCs w:val="28"/>
        </w:rPr>
        <w:t>Усть-Таркского</w:t>
      </w:r>
      <w:r w:rsidR="00900BC6">
        <w:rPr>
          <w:sz w:val="28"/>
          <w:szCs w:val="28"/>
        </w:rPr>
        <w:t xml:space="preserve"> района</w:t>
      </w:r>
      <w:r w:rsidR="00900BC6" w:rsidRPr="00900BC6">
        <w:rPr>
          <w:sz w:val="28"/>
          <w:szCs w:val="28"/>
        </w:rPr>
        <w:t xml:space="preserve"> Новосибирской области отдельного государственного полномочия по определению перечня должностных лиц, рассчитывается по формуле:</w:t>
      </w:r>
    </w:p>
    <w:p w:rsidR="008A2BF9" w:rsidRDefault="008A2BF9" w:rsidP="00900BC6">
      <w:pPr>
        <w:jc w:val="both"/>
        <w:rPr>
          <w:noProof/>
          <w:sz w:val="28"/>
          <w:szCs w:val="28"/>
        </w:rPr>
      </w:pPr>
      <w:r>
        <w:rPr>
          <w:sz w:val="28"/>
          <w:szCs w:val="28"/>
        </w:rPr>
        <w:t xml:space="preserve">                                                          </w:t>
      </w:r>
    </w:p>
    <w:p w:rsidR="008A2BF9" w:rsidRDefault="008A2BF9" w:rsidP="00900BC6">
      <w:pPr>
        <w:jc w:val="both"/>
        <w:rPr>
          <w:noProof/>
          <w:sz w:val="28"/>
          <w:szCs w:val="28"/>
        </w:rPr>
      </w:pPr>
      <w:r>
        <w:rPr>
          <w:sz w:val="28"/>
          <w:szCs w:val="28"/>
        </w:rPr>
        <w:t xml:space="preserve">                                             </w:t>
      </w:r>
    </w:p>
    <w:p w:rsidR="00900BC6" w:rsidRPr="00900BC6" w:rsidRDefault="00900BC6" w:rsidP="00900BC6">
      <w:pPr>
        <w:jc w:val="both"/>
        <w:rPr>
          <w:sz w:val="28"/>
          <w:szCs w:val="28"/>
        </w:rPr>
      </w:pPr>
      <w:r w:rsidRPr="00900BC6">
        <w:rPr>
          <w:sz w:val="28"/>
          <w:szCs w:val="28"/>
        </w:rPr>
        <w:t>где:</w:t>
      </w:r>
    </w:p>
    <w:p w:rsidR="00900BC6" w:rsidRPr="00900BC6" w:rsidRDefault="00900BC6" w:rsidP="00900BC6">
      <w:pPr>
        <w:jc w:val="both"/>
        <w:rPr>
          <w:sz w:val="28"/>
          <w:szCs w:val="28"/>
        </w:rPr>
      </w:pPr>
      <w:proofErr w:type="spellStart"/>
      <w:r w:rsidRPr="00900BC6">
        <w:rPr>
          <w:sz w:val="28"/>
          <w:szCs w:val="28"/>
        </w:rPr>
        <w:t>Ссуб</w:t>
      </w:r>
      <w:proofErr w:type="spellEnd"/>
      <w:r w:rsidRPr="00900BC6">
        <w:rPr>
          <w:sz w:val="28"/>
          <w:szCs w:val="28"/>
        </w:rPr>
        <w:t xml:space="preserve"> - объем субвенций, предоставляемых местным</w:t>
      </w:r>
      <w:r w:rsidR="00864AA7">
        <w:rPr>
          <w:sz w:val="28"/>
          <w:szCs w:val="28"/>
        </w:rPr>
        <w:t xml:space="preserve"> бюджетам поселений </w:t>
      </w:r>
      <w:r w:rsidR="00FB5CEE">
        <w:rPr>
          <w:sz w:val="28"/>
          <w:szCs w:val="28"/>
        </w:rPr>
        <w:t>Усть-Таркского</w:t>
      </w:r>
      <w:r w:rsidRPr="00900BC6">
        <w:rPr>
          <w:sz w:val="28"/>
          <w:szCs w:val="28"/>
        </w:rPr>
        <w:t xml:space="preserve"> района Новосибирской области на осуществление отдельного государственного полномочия по определению перечня должностных лиц, рублей.</w:t>
      </w:r>
    </w:p>
    <w:p w:rsidR="00900BC6" w:rsidRPr="00900BC6" w:rsidRDefault="007960E5" w:rsidP="00900BC6">
      <w:pPr>
        <w:jc w:val="both"/>
        <w:rPr>
          <w:sz w:val="28"/>
          <w:szCs w:val="28"/>
        </w:rPr>
      </w:pPr>
      <w:r>
        <w:rPr>
          <w:sz w:val="28"/>
          <w:szCs w:val="28"/>
        </w:rPr>
        <w:t xml:space="preserve">j – поселения </w:t>
      </w:r>
      <w:r w:rsidR="00FB5CEE">
        <w:rPr>
          <w:sz w:val="28"/>
          <w:szCs w:val="28"/>
        </w:rPr>
        <w:t>Усть-Таркского</w:t>
      </w:r>
      <w:r w:rsidR="00900BC6" w:rsidRPr="00900BC6">
        <w:rPr>
          <w:sz w:val="28"/>
          <w:szCs w:val="28"/>
        </w:rPr>
        <w:t xml:space="preserve"> района Новосибирской области;</w:t>
      </w:r>
    </w:p>
    <w:p w:rsidR="00900BC6" w:rsidRPr="00900BC6" w:rsidRDefault="00900BC6" w:rsidP="00900BC6">
      <w:pPr>
        <w:jc w:val="both"/>
        <w:rPr>
          <w:sz w:val="28"/>
          <w:szCs w:val="28"/>
        </w:rPr>
      </w:pPr>
      <w:r w:rsidRPr="00900BC6">
        <w:rPr>
          <w:sz w:val="28"/>
          <w:szCs w:val="28"/>
        </w:rPr>
        <w:t>m - к</w:t>
      </w:r>
      <w:r w:rsidR="007960E5">
        <w:rPr>
          <w:sz w:val="28"/>
          <w:szCs w:val="28"/>
        </w:rPr>
        <w:t xml:space="preserve">оличество поселений </w:t>
      </w:r>
      <w:r w:rsidR="00FB5CEE">
        <w:rPr>
          <w:sz w:val="28"/>
          <w:szCs w:val="28"/>
        </w:rPr>
        <w:t>Усть-Таркского</w:t>
      </w:r>
      <w:r w:rsidRPr="00900BC6">
        <w:rPr>
          <w:sz w:val="28"/>
          <w:szCs w:val="28"/>
        </w:rPr>
        <w:t xml:space="preserve"> района Новосибирской области;</w:t>
      </w:r>
    </w:p>
    <w:p w:rsidR="00900BC6" w:rsidRPr="00900BC6" w:rsidRDefault="00900BC6" w:rsidP="00900BC6">
      <w:pPr>
        <w:jc w:val="both"/>
        <w:rPr>
          <w:sz w:val="28"/>
          <w:szCs w:val="28"/>
        </w:rPr>
      </w:pPr>
      <w:proofErr w:type="spellStart"/>
      <w:proofErr w:type="gramStart"/>
      <w:r w:rsidRPr="00900BC6">
        <w:rPr>
          <w:sz w:val="28"/>
          <w:szCs w:val="28"/>
        </w:rPr>
        <w:t>Нфа</w:t>
      </w:r>
      <w:proofErr w:type="spellEnd"/>
      <w:r w:rsidRPr="00900BC6">
        <w:rPr>
          <w:sz w:val="28"/>
          <w:szCs w:val="28"/>
        </w:rPr>
        <w:t xml:space="preserve"> - норматив финансовых затрат на осуществление органами местного самоу</w:t>
      </w:r>
      <w:r w:rsidR="007960E5">
        <w:rPr>
          <w:sz w:val="28"/>
          <w:szCs w:val="28"/>
        </w:rPr>
        <w:t xml:space="preserve">правления поселений </w:t>
      </w:r>
      <w:r w:rsidR="00FB5CEE">
        <w:rPr>
          <w:sz w:val="28"/>
          <w:szCs w:val="28"/>
        </w:rPr>
        <w:t>Усть-Таркского</w:t>
      </w:r>
      <w:r w:rsidRPr="00900BC6">
        <w:rPr>
          <w:sz w:val="28"/>
          <w:szCs w:val="28"/>
        </w:rPr>
        <w:t xml:space="preserve"> района Новосибирской области отдельного государственного полномочия по опре</w:t>
      </w:r>
      <w:r w:rsidR="007960E5">
        <w:rPr>
          <w:sz w:val="28"/>
          <w:szCs w:val="28"/>
        </w:rPr>
        <w:t xml:space="preserve">делению перечня должностных лиц </w:t>
      </w:r>
      <w:r w:rsidRPr="00900BC6">
        <w:rPr>
          <w:sz w:val="28"/>
          <w:szCs w:val="28"/>
        </w:rPr>
        <w:t>соответ</w:t>
      </w:r>
      <w:r w:rsidR="007960E5">
        <w:rPr>
          <w:sz w:val="28"/>
          <w:szCs w:val="28"/>
        </w:rPr>
        <w:t xml:space="preserve">ствующего поселения </w:t>
      </w:r>
      <w:r w:rsidR="00FB5CEE">
        <w:rPr>
          <w:sz w:val="28"/>
          <w:szCs w:val="28"/>
        </w:rPr>
        <w:t>Усть-Таркского</w:t>
      </w:r>
      <w:r w:rsidRPr="00900BC6">
        <w:rPr>
          <w:sz w:val="28"/>
          <w:szCs w:val="28"/>
        </w:rPr>
        <w:t xml:space="preserve"> района Новосибирской области, равный значению  установленному в пункте 5 Методики расчета нормативов для определения общего объема субвенций, предоставляемых местным бюджетам из областного бюджета Новосибирской области на осуществление органами местного самоуправления отдельных государственных полномочий, согласно приложению</w:t>
      </w:r>
      <w:proofErr w:type="gramEnd"/>
      <w:r w:rsidRPr="00900BC6">
        <w:rPr>
          <w:sz w:val="28"/>
          <w:szCs w:val="28"/>
        </w:rPr>
        <w:t xml:space="preserve"> к Закону Новосибирской области от 27.04.2010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(далее – Закон НСО от 27.04.2010 №485-ОЗ).</w:t>
      </w:r>
    </w:p>
    <w:p w:rsidR="00900BC6" w:rsidRPr="00900BC6" w:rsidRDefault="00FB5CEE" w:rsidP="00900BC6">
      <w:pPr>
        <w:jc w:val="both"/>
        <w:rPr>
          <w:sz w:val="28"/>
          <w:szCs w:val="28"/>
        </w:rPr>
      </w:pPr>
      <w:r>
        <w:rPr>
          <w:sz w:val="28"/>
          <w:szCs w:val="28"/>
        </w:rPr>
        <w:t xml:space="preserve">     </w:t>
      </w:r>
      <w:r w:rsidR="00900BC6" w:rsidRPr="00900BC6">
        <w:rPr>
          <w:sz w:val="28"/>
          <w:szCs w:val="28"/>
        </w:rPr>
        <w:t xml:space="preserve">5. </w:t>
      </w:r>
      <w:r w:rsidR="007960E5">
        <w:rPr>
          <w:sz w:val="28"/>
          <w:szCs w:val="28"/>
        </w:rPr>
        <w:t xml:space="preserve">    </w:t>
      </w:r>
      <w:r w:rsidR="00900BC6" w:rsidRPr="00900BC6">
        <w:rPr>
          <w:sz w:val="28"/>
          <w:szCs w:val="28"/>
        </w:rPr>
        <w:t xml:space="preserve"> Субвенции </w:t>
      </w:r>
      <w:proofErr w:type="gramStart"/>
      <w:r w:rsidR="00900BC6" w:rsidRPr="00900BC6">
        <w:rPr>
          <w:sz w:val="28"/>
          <w:szCs w:val="28"/>
        </w:rPr>
        <w:t>предоставляются</w:t>
      </w:r>
      <w:proofErr w:type="gramEnd"/>
      <w:r w:rsidR="00900BC6" w:rsidRPr="00900BC6">
        <w:rPr>
          <w:sz w:val="28"/>
          <w:szCs w:val="28"/>
        </w:rPr>
        <w:t xml:space="preserve"> и расходуется на следующих условиях:</w:t>
      </w:r>
    </w:p>
    <w:p w:rsidR="00900BC6" w:rsidRPr="00900BC6" w:rsidRDefault="00FB5CEE" w:rsidP="00900BC6">
      <w:pPr>
        <w:jc w:val="both"/>
        <w:rPr>
          <w:sz w:val="28"/>
          <w:szCs w:val="28"/>
        </w:rPr>
      </w:pPr>
      <w:r>
        <w:rPr>
          <w:sz w:val="28"/>
          <w:szCs w:val="28"/>
        </w:rPr>
        <w:t xml:space="preserve">  </w:t>
      </w:r>
      <w:r w:rsidR="00900BC6" w:rsidRPr="00900BC6">
        <w:rPr>
          <w:sz w:val="28"/>
          <w:szCs w:val="28"/>
        </w:rPr>
        <w:t>5.1. Субвенции зачисляются в бюджеты поселений и учитываются в составе доходов бюджета соответствующего муниципального образования</w:t>
      </w:r>
      <w:r w:rsidR="00F6001F">
        <w:rPr>
          <w:sz w:val="28"/>
          <w:szCs w:val="28"/>
        </w:rPr>
        <w:t xml:space="preserve"> </w:t>
      </w:r>
      <w:r>
        <w:rPr>
          <w:sz w:val="28"/>
          <w:szCs w:val="28"/>
        </w:rPr>
        <w:t>Усть-Таркского</w:t>
      </w:r>
      <w:r w:rsidR="00900BC6" w:rsidRPr="00900BC6">
        <w:rPr>
          <w:sz w:val="28"/>
          <w:szCs w:val="28"/>
        </w:rPr>
        <w:t xml:space="preserve"> района в соответствии с бюджетной классификацией.</w:t>
      </w:r>
    </w:p>
    <w:p w:rsidR="00900BC6" w:rsidRPr="00900BC6" w:rsidRDefault="00FB5CEE" w:rsidP="00900BC6">
      <w:pPr>
        <w:jc w:val="both"/>
        <w:rPr>
          <w:sz w:val="28"/>
          <w:szCs w:val="28"/>
        </w:rPr>
      </w:pPr>
      <w:r>
        <w:rPr>
          <w:sz w:val="28"/>
          <w:szCs w:val="28"/>
        </w:rPr>
        <w:t xml:space="preserve">  </w:t>
      </w:r>
      <w:r w:rsidR="00900BC6" w:rsidRPr="00900BC6">
        <w:rPr>
          <w:sz w:val="28"/>
          <w:szCs w:val="28"/>
        </w:rPr>
        <w:t xml:space="preserve">5.2. Учет операций по предоставлению денежных выплат, связанных с осуществлением полномочий по решению вопросов в сфере административных правонарушений, осуществляется на лицевом счете администрации соответствующего муниципального образования, открытом </w:t>
      </w:r>
      <w:r w:rsidR="00F6001F">
        <w:rPr>
          <w:sz w:val="28"/>
          <w:szCs w:val="28"/>
        </w:rPr>
        <w:t xml:space="preserve">в финансовом органе </w:t>
      </w:r>
      <w:r>
        <w:rPr>
          <w:sz w:val="28"/>
          <w:szCs w:val="28"/>
        </w:rPr>
        <w:t>Усть-Таркского</w:t>
      </w:r>
      <w:r w:rsidR="00900BC6" w:rsidRPr="00900BC6">
        <w:rPr>
          <w:sz w:val="28"/>
          <w:szCs w:val="28"/>
        </w:rPr>
        <w:t xml:space="preserve"> района Новосибирской области.</w:t>
      </w:r>
    </w:p>
    <w:p w:rsidR="00900BC6" w:rsidRPr="00900BC6" w:rsidRDefault="00FB5CEE" w:rsidP="00900BC6">
      <w:pPr>
        <w:jc w:val="both"/>
        <w:rPr>
          <w:sz w:val="28"/>
          <w:szCs w:val="28"/>
        </w:rPr>
      </w:pPr>
      <w:r>
        <w:rPr>
          <w:sz w:val="28"/>
          <w:szCs w:val="28"/>
        </w:rPr>
        <w:t xml:space="preserve">  </w:t>
      </w:r>
      <w:r w:rsidR="00900BC6" w:rsidRPr="00900BC6">
        <w:rPr>
          <w:sz w:val="28"/>
          <w:szCs w:val="28"/>
        </w:rPr>
        <w:t>5.3. Муниципальные образования вправе расходовать Субвенции на финансирование расходов по подстатье 346 "Увеличение стоимости прочих материальных запасов" на приобретение канцелярских товаров.</w:t>
      </w:r>
    </w:p>
    <w:p w:rsidR="00900BC6" w:rsidRPr="00900BC6" w:rsidRDefault="00F6001F" w:rsidP="00900BC6">
      <w:pPr>
        <w:jc w:val="both"/>
        <w:rPr>
          <w:sz w:val="28"/>
          <w:szCs w:val="28"/>
        </w:rPr>
      </w:pPr>
      <w:r>
        <w:rPr>
          <w:sz w:val="28"/>
          <w:szCs w:val="28"/>
        </w:rPr>
        <w:t xml:space="preserve"> </w:t>
      </w:r>
      <w:r w:rsidR="00FB5CEE">
        <w:rPr>
          <w:sz w:val="28"/>
          <w:szCs w:val="28"/>
        </w:rPr>
        <w:t xml:space="preserve">    </w:t>
      </w:r>
      <w:r>
        <w:rPr>
          <w:sz w:val="28"/>
          <w:szCs w:val="28"/>
        </w:rPr>
        <w:t>6.</w:t>
      </w:r>
      <w:r w:rsidR="00900BC6" w:rsidRPr="00900BC6">
        <w:rPr>
          <w:sz w:val="28"/>
          <w:szCs w:val="28"/>
        </w:rPr>
        <w:t xml:space="preserve"> Использование муниципальными образованиями Субвенций, полученных на осуществление переданных государственных полномочий, на иные цели не допускается.</w:t>
      </w:r>
    </w:p>
    <w:p w:rsidR="00900BC6" w:rsidRPr="00900BC6" w:rsidRDefault="00FB5CEE" w:rsidP="00900BC6">
      <w:pPr>
        <w:jc w:val="both"/>
        <w:rPr>
          <w:sz w:val="28"/>
          <w:szCs w:val="28"/>
        </w:rPr>
      </w:pPr>
      <w:r>
        <w:rPr>
          <w:sz w:val="28"/>
          <w:szCs w:val="28"/>
        </w:rPr>
        <w:lastRenderedPageBreak/>
        <w:t xml:space="preserve">     </w:t>
      </w:r>
      <w:r w:rsidR="00F6001F">
        <w:rPr>
          <w:sz w:val="28"/>
          <w:szCs w:val="28"/>
        </w:rPr>
        <w:t>7. Пре</w:t>
      </w:r>
      <w:r w:rsidR="00900BC6" w:rsidRPr="00900BC6">
        <w:rPr>
          <w:sz w:val="28"/>
          <w:szCs w:val="28"/>
        </w:rPr>
        <w:t>дставление отчетов об использовании Субвенции в сроки, установленные статьей10 Закона НСО от 27.04.2010 №485-ОЗ.</w:t>
      </w:r>
    </w:p>
    <w:p w:rsidR="00900BC6" w:rsidRPr="00900BC6" w:rsidRDefault="00FB5CEE" w:rsidP="00900BC6">
      <w:pPr>
        <w:jc w:val="both"/>
        <w:rPr>
          <w:sz w:val="28"/>
          <w:szCs w:val="28"/>
        </w:rPr>
      </w:pPr>
      <w:r>
        <w:rPr>
          <w:sz w:val="28"/>
          <w:szCs w:val="28"/>
        </w:rPr>
        <w:t xml:space="preserve">     </w:t>
      </w:r>
      <w:r w:rsidR="00F6001F">
        <w:rPr>
          <w:sz w:val="28"/>
          <w:szCs w:val="28"/>
        </w:rPr>
        <w:t>8. Не</w:t>
      </w:r>
      <w:r w:rsidR="00900BC6" w:rsidRPr="00900BC6">
        <w:rPr>
          <w:sz w:val="28"/>
          <w:szCs w:val="28"/>
        </w:rPr>
        <w:t>использованные по состоянию на 1 января текущего финансового года субвенции подлежа</w:t>
      </w:r>
      <w:r w:rsidR="00F6001F">
        <w:rPr>
          <w:sz w:val="28"/>
          <w:szCs w:val="28"/>
        </w:rPr>
        <w:t xml:space="preserve">т возврату в бюджет </w:t>
      </w:r>
      <w:r>
        <w:rPr>
          <w:sz w:val="28"/>
          <w:szCs w:val="28"/>
        </w:rPr>
        <w:t>Усть-Таркского</w:t>
      </w:r>
      <w:r w:rsidR="00F6001F">
        <w:rPr>
          <w:sz w:val="28"/>
          <w:szCs w:val="28"/>
        </w:rPr>
        <w:t xml:space="preserve"> района </w:t>
      </w:r>
      <w:r w:rsidR="00900BC6" w:rsidRPr="00900BC6">
        <w:rPr>
          <w:sz w:val="28"/>
          <w:szCs w:val="28"/>
        </w:rPr>
        <w:t xml:space="preserve"> в течение первых 10 рабочих</w:t>
      </w:r>
      <w:r>
        <w:rPr>
          <w:sz w:val="28"/>
          <w:szCs w:val="28"/>
        </w:rPr>
        <w:t xml:space="preserve"> дней текущего финансового года.</w:t>
      </w:r>
    </w:p>
    <w:p w:rsidR="00900BC6" w:rsidRPr="00900BC6" w:rsidRDefault="00FB5CEE" w:rsidP="00900BC6">
      <w:pPr>
        <w:jc w:val="both"/>
        <w:rPr>
          <w:sz w:val="28"/>
          <w:szCs w:val="28"/>
        </w:rPr>
      </w:pPr>
      <w:r>
        <w:rPr>
          <w:sz w:val="28"/>
          <w:szCs w:val="28"/>
        </w:rPr>
        <w:t xml:space="preserve">     </w:t>
      </w:r>
      <w:r w:rsidR="00F6001F">
        <w:rPr>
          <w:sz w:val="28"/>
          <w:szCs w:val="28"/>
        </w:rPr>
        <w:t>9.</w:t>
      </w:r>
      <w:r w:rsidR="00900BC6" w:rsidRPr="00900BC6">
        <w:rPr>
          <w:sz w:val="28"/>
          <w:szCs w:val="28"/>
        </w:rPr>
        <w:t xml:space="preserve"> Субвенции в случае нецелевого использования органами местного самоуправления вз</w:t>
      </w:r>
      <w:r w:rsidR="00F6001F">
        <w:rPr>
          <w:sz w:val="28"/>
          <w:szCs w:val="28"/>
        </w:rPr>
        <w:t xml:space="preserve">ыскиваются в бюджет </w:t>
      </w:r>
      <w:r>
        <w:rPr>
          <w:sz w:val="28"/>
          <w:szCs w:val="28"/>
        </w:rPr>
        <w:t>Усть-Таркского</w:t>
      </w:r>
      <w:r w:rsidR="00900BC6" w:rsidRPr="00900BC6">
        <w:rPr>
          <w:sz w:val="28"/>
          <w:szCs w:val="28"/>
        </w:rPr>
        <w:t xml:space="preserve"> района.</w:t>
      </w:r>
    </w:p>
    <w:p w:rsidR="00F6001F" w:rsidRDefault="00F6001F" w:rsidP="00900BC6">
      <w:pPr>
        <w:jc w:val="both"/>
        <w:rPr>
          <w:sz w:val="28"/>
          <w:szCs w:val="28"/>
        </w:rPr>
      </w:pPr>
      <w:r>
        <w:rPr>
          <w:sz w:val="28"/>
          <w:szCs w:val="28"/>
        </w:rPr>
        <w:t xml:space="preserve"> </w:t>
      </w:r>
    </w:p>
    <w:p w:rsidR="00900BC6" w:rsidRPr="00C64A1D" w:rsidRDefault="00F6001F" w:rsidP="00900BC6">
      <w:pPr>
        <w:jc w:val="both"/>
        <w:rPr>
          <w:b/>
          <w:sz w:val="28"/>
          <w:szCs w:val="28"/>
        </w:rPr>
      </w:pPr>
      <w:r>
        <w:rPr>
          <w:sz w:val="28"/>
          <w:szCs w:val="28"/>
        </w:rPr>
        <w:t xml:space="preserve">                                        </w:t>
      </w:r>
      <w:r w:rsidR="00900BC6" w:rsidRPr="00C64A1D">
        <w:rPr>
          <w:b/>
          <w:sz w:val="28"/>
          <w:szCs w:val="28"/>
        </w:rPr>
        <w:t>ОТВЕТСТВЕННОСТЬ И КОНТРОЛЬ</w:t>
      </w:r>
      <w:r w:rsidRPr="00C64A1D">
        <w:rPr>
          <w:b/>
          <w:sz w:val="28"/>
          <w:szCs w:val="28"/>
        </w:rPr>
        <w:t>.</w:t>
      </w:r>
    </w:p>
    <w:p w:rsidR="00900BC6" w:rsidRPr="00900BC6" w:rsidRDefault="00900BC6" w:rsidP="00900BC6">
      <w:pPr>
        <w:jc w:val="both"/>
        <w:rPr>
          <w:sz w:val="28"/>
          <w:szCs w:val="28"/>
        </w:rPr>
      </w:pPr>
    </w:p>
    <w:p w:rsidR="00900BC6" w:rsidRPr="00900BC6" w:rsidRDefault="00FB5CEE" w:rsidP="00900BC6">
      <w:pPr>
        <w:jc w:val="both"/>
        <w:rPr>
          <w:sz w:val="28"/>
          <w:szCs w:val="28"/>
        </w:rPr>
      </w:pPr>
      <w:r>
        <w:rPr>
          <w:sz w:val="28"/>
          <w:szCs w:val="28"/>
        </w:rPr>
        <w:t xml:space="preserve">     </w:t>
      </w:r>
      <w:r w:rsidR="00F6001F">
        <w:rPr>
          <w:sz w:val="28"/>
          <w:szCs w:val="28"/>
        </w:rPr>
        <w:t>10</w:t>
      </w:r>
      <w:r w:rsidR="00900BC6" w:rsidRPr="00900BC6">
        <w:rPr>
          <w:sz w:val="28"/>
          <w:szCs w:val="28"/>
        </w:rPr>
        <w:t xml:space="preserve">. </w:t>
      </w:r>
      <w:proofErr w:type="gramStart"/>
      <w:r w:rsidR="00900BC6" w:rsidRPr="00900BC6">
        <w:rPr>
          <w:sz w:val="28"/>
          <w:szCs w:val="28"/>
        </w:rPr>
        <w:t>Контроль за</w:t>
      </w:r>
      <w:proofErr w:type="gramEnd"/>
      <w:r w:rsidR="00900BC6" w:rsidRPr="00900BC6">
        <w:rPr>
          <w:sz w:val="28"/>
          <w:szCs w:val="28"/>
        </w:rPr>
        <w:t xml:space="preserve"> целевым использованием Субвенций осуществляется в соответствии с действующим законодательством.</w:t>
      </w:r>
    </w:p>
    <w:p w:rsidR="00900BC6" w:rsidRPr="00900BC6" w:rsidRDefault="00FB5CEE" w:rsidP="00900BC6">
      <w:pPr>
        <w:jc w:val="both"/>
        <w:rPr>
          <w:sz w:val="28"/>
          <w:szCs w:val="28"/>
        </w:rPr>
      </w:pPr>
      <w:r>
        <w:rPr>
          <w:sz w:val="28"/>
          <w:szCs w:val="28"/>
        </w:rPr>
        <w:t xml:space="preserve">     </w:t>
      </w:r>
      <w:r w:rsidR="00F6001F">
        <w:rPr>
          <w:sz w:val="28"/>
          <w:szCs w:val="28"/>
        </w:rPr>
        <w:t>11</w:t>
      </w:r>
      <w:r w:rsidR="00900BC6" w:rsidRPr="00900BC6">
        <w:rPr>
          <w:sz w:val="28"/>
          <w:szCs w:val="28"/>
        </w:rPr>
        <w:t xml:space="preserve">. Муниципальные образования несут ответственность за целевое и эффективное использование Субвенций, соблюдение требований настоящих Целей, порядка и условий, достоверность представляемых сведений и документов. </w:t>
      </w:r>
    </w:p>
    <w:p w:rsidR="002A3060" w:rsidRPr="0001408B" w:rsidRDefault="002A3060" w:rsidP="00907BC3">
      <w:pPr>
        <w:jc w:val="right"/>
      </w:pPr>
    </w:p>
    <w:sectPr w:rsidR="002A3060" w:rsidRPr="0001408B" w:rsidSect="00C64A1D">
      <w:pgSz w:w="11906" w:h="16838" w:code="9"/>
      <w:pgMar w:top="851"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D9A" w:rsidRDefault="00DC3D9A" w:rsidP="007733A8">
      <w:r>
        <w:separator/>
      </w:r>
    </w:p>
  </w:endnote>
  <w:endnote w:type="continuationSeparator" w:id="0">
    <w:p w:rsidR="00DC3D9A" w:rsidRDefault="00DC3D9A" w:rsidP="0077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D9A" w:rsidRDefault="00DC3D9A" w:rsidP="007733A8">
      <w:r>
        <w:separator/>
      </w:r>
    </w:p>
  </w:footnote>
  <w:footnote w:type="continuationSeparator" w:id="0">
    <w:p w:rsidR="00DC3D9A" w:rsidRDefault="00DC3D9A" w:rsidP="00773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A0DA6"/>
    <w:multiLevelType w:val="hybridMultilevel"/>
    <w:tmpl w:val="0B2C191E"/>
    <w:lvl w:ilvl="0" w:tplc="8852227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
    <w:nsid w:val="238E2940"/>
    <w:multiLevelType w:val="hybridMultilevel"/>
    <w:tmpl w:val="7BCA7EDE"/>
    <w:lvl w:ilvl="0" w:tplc="593816B4">
      <w:start w:val="2"/>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
    <w:nsid w:val="4D0151B4"/>
    <w:multiLevelType w:val="hybridMultilevel"/>
    <w:tmpl w:val="A91E7764"/>
    <w:lvl w:ilvl="0" w:tplc="C6DC60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4B"/>
    <w:rsid w:val="0000104C"/>
    <w:rsid w:val="00026032"/>
    <w:rsid w:val="00026847"/>
    <w:rsid w:val="00075B39"/>
    <w:rsid w:val="000B49C0"/>
    <w:rsid w:val="000B565B"/>
    <w:rsid w:val="000D75AD"/>
    <w:rsid w:val="00112D0B"/>
    <w:rsid w:val="00113A76"/>
    <w:rsid w:val="00123AF5"/>
    <w:rsid w:val="00125D94"/>
    <w:rsid w:val="00156171"/>
    <w:rsid w:val="0017521B"/>
    <w:rsid w:val="001752AD"/>
    <w:rsid w:val="00176564"/>
    <w:rsid w:val="00186D03"/>
    <w:rsid w:val="00190FD2"/>
    <w:rsid w:val="00192BD2"/>
    <w:rsid w:val="001A2B43"/>
    <w:rsid w:val="001A538E"/>
    <w:rsid w:val="001B1587"/>
    <w:rsid w:val="001B4D46"/>
    <w:rsid w:val="001C37E2"/>
    <w:rsid w:val="001E3F54"/>
    <w:rsid w:val="0024379D"/>
    <w:rsid w:val="00260B08"/>
    <w:rsid w:val="00276021"/>
    <w:rsid w:val="00287BA8"/>
    <w:rsid w:val="002A3060"/>
    <w:rsid w:val="002A6A1B"/>
    <w:rsid w:val="002C2375"/>
    <w:rsid w:val="002E31D7"/>
    <w:rsid w:val="003046EC"/>
    <w:rsid w:val="00320AC4"/>
    <w:rsid w:val="00323108"/>
    <w:rsid w:val="00323406"/>
    <w:rsid w:val="003364F0"/>
    <w:rsid w:val="00337C8C"/>
    <w:rsid w:val="003642AE"/>
    <w:rsid w:val="00367A62"/>
    <w:rsid w:val="003728F9"/>
    <w:rsid w:val="00374601"/>
    <w:rsid w:val="00377B22"/>
    <w:rsid w:val="003C1338"/>
    <w:rsid w:val="003D3FD4"/>
    <w:rsid w:val="003D48BE"/>
    <w:rsid w:val="003E3952"/>
    <w:rsid w:val="003F08FB"/>
    <w:rsid w:val="004139E5"/>
    <w:rsid w:val="0041492E"/>
    <w:rsid w:val="00420E91"/>
    <w:rsid w:val="004513D6"/>
    <w:rsid w:val="00453770"/>
    <w:rsid w:val="00454B10"/>
    <w:rsid w:val="0047707B"/>
    <w:rsid w:val="00491241"/>
    <w:rsid w:val="004A5488"/>
    <w:rsid w:val="004B0BEE"/>
    <w:rsid w:val="004B0FD5"/>
    <w:rsid w:val="004B2280"/>
    <w:rsid w:val="004B2B79"/>
    <w:rsid w:val="004B646A"/>
    <w:rsid w:val="004B6F2C"/>
    <w:rsid w:val="004D0E7A"/>
    <w:rsid w:val="004D2732"/>
    <w:rsid w:val="004D4A2D"/>
    <w:rsid w:val="004D78C5"/>
    <w:rsid w:val="004E3463"/>
    <w:rsid w:val="0050050D"/>
    <w:rsid w:val="0051044E"/>
    <w:rsid w:val="005171F6"/>
    <w:rsid w:val="00544250"/>
    <w:rsid w:val="00555F4E"/>
    <w:rsid w:val="00585277"/>
    <w:rsid w:val="005A0B66"/>
    <w:rsid w:val="005B464C"/>
    <w:rsid w:val="005E2C6D"/>
    <w:rsid w:val="005E5925"/>
    <w:rsid w:val="005F13CE"/>
    <w:rsid w:val="00601CEA"/>
    <w:rsid w:val="00614835"/>
    <w:rsid w:val="00634CC9"/>
    <w:rsid w:val="00675E98"/>
    <w:rsid w:val="00681346"/>
    <w:rsid w:val="00683032"/>
    <w:rsid w:val="006A10D1"/>
    <w:rsid w:val="006C01E7"/>
    <w:rsid w:val="006C38EC"/>
    <w:rsid w:val="006D1DE2"/>
    <w:rsid w:val="006E633B"/>
    <w:rsid w:val="006F2E39"/>
    <w:rsid w:val="0070243B"/>
    <w:rsid w:val="00704951"/>
    <w:rsid w:val="007062DF"/>
    <w:rsid w:val="0076782C"/>
    <w:rsid w:val="007733A8"/>
    <w:rsid w:val="007818E1"/>
    <w:rsid w:val="0078555B"/>
    <w:rsid w:val="007960E5"/>
    <w:rsid w:val="007D2268"/>
    <w:rsid w:val="007D50CB"/>
    <w:rsid w:val="007D6014"/>
    <w:rsid w:val="008051A6"/>
    <w:rsid w:val="00812B36"/>
    <w:rsid w:val="00836FE2"/>
    <w:rsid w:val="00863526"/>
    <w:rsid w:val="00864AA7"/>
    <w:rsid w:val="00880E06"/>
    <w:rsid w:val="008A00CF"/>
    <w:rsid w:val="008A2BF9"/>
    <w:rsid w:val="008A2F24"/>
    <w:rsid w:val="008A38F2"/>
    <w:rsid w:val="008A3A1E"/>
    <w:rsid w:val="008B3296"/>
    <w:rsid w:val="008E477F"/>
    <w:rsid w:val="008F24C2"/>
    <w:rsid w:val="008F43D2"/>
    <w:rsid w:val="00900BC6"/>
    <w:rsid w:val="00907288"/>
    <w:rsid w:val="009075AB"/>
    <w:rsid w:val="00907BC3"/>
    <w:rsid w:val="009127D5"/>
    <w:rsid w:val="00924C29"/>
    <w:rsid w:val="0094267A"/>
    <w:rsid w:val="009749B6"/>
    <w:rsid w:val="009A07B4"/>
    <w:rsid w:val="009A342E"/>
    <w:rsid w:val="009C3D03"/>
    <w:rsid w:val="009D0311"/>
    <w:rsid w:val="009D69C4"/>
    <w:rsid w:val="00A6603E"/>
    <w:rsid w:val="00A92285"/>
    <w:rsid w:val="00AA79AB"/>
    <w:rsid w:val="00AB6359"/>
    <w:rsid w:val="00AD2450"/>
    <w:rsid w:val="00AF2B74"/>
    <w:rsid w:val="00AF584F"/>
    <w:rsid w:val="00AF7C93"/>
    <w:rsid w:val="00B17449"/>
    <w:rsid w:val="00B22A1D"/>
    <w:rsid w:val="00B313CF"/>
    <w:rsid w:val="00B35B5C"/>
    <w:rsid w:val="00B37547"/>
    <w:rsid w:val="00B47C63"/>
    <w:rsid w:val="00B56B52"/>
    <w:rsid w:val="00B64382"/>
    <w:rsid w:val="00B72847"/>
    <w:rsid w:val="00B8084E"/>
    <w:rsid w:val="00B84819"/>
    <w:rsid w:val="00B873FC"/>
    <w:rsid w:val="00B87A1D"/>
    <w:rsid w:val="00BC0496"/>
    <w:rsid w:val="00BD2E27"/>
    <w:rsid w:val="00BD6137"/>
    <w:rsid w:val="00BE2B38"/>
    <w:rsid w:val="00BF3D6B"/>
    <w:rsid w:val="00BF4ED7"/>
    <w:rsid w:val="00C211F4"/>
    <w:rsid w:val="00C372D2"/>
    <w:rsid w:val="00C41E1B"/>
    <w:rsid w:val="00C509B5"/>
    <w:rsid w:val="00C63183"/>
    <w:rsid w:val="00C64A1D"/>
    <w:rsid w:val="00C8572B"/>
    <w:rsid w:val="00CA7CD7"/>
    <w:rsid w:val="00CD0615"/>
    <w:rsid w:val="00CD2BA7"/>
    <w:rsid w:val="00CD3A8E"/>
    <w:rsid w:val="00CD7D61"/>
    <w:rsid w:val="00D034C9"/>
    <w:rsid w:val="00D232B9"/>
    <w:rsid w:val="00D2587A"/>
    <w:rsid w:val="00D50B56"/>
    <w:rsid w:val="00D62157"/>
    <w:rsid w:val="00DC3D9A"/>
    <w:rsid w:val="00DD10F1"/>
    <w:rsid w:val="00DD302B"/>
    <w:rsid w:val="00DF2210"/>
    <w:rsid w:val="00E00648"/>
    <w:rsid w:val="00E03EA5"/>
    <w:rsid w:val="00E0440A"/>
    <w:rsid w:val="00E2364B"/>
    <w:rsid w:val="00E76C8D"/>
    <w:rsid w:val="00E776EB"/>
    <w:rsid w:val="00E8552A"/>
    <w:rsid w:val="00E86A14"/>
    <w:rsid w:val="00EA06EC"/>
    <w:rsid w:val="00EA1ABA"/>
    <w:rsid w:val="00EB7C2D"/>
    <w:rsid w:val="00EE3FE2"/>
    <w:rsid w:val="00EE437B"/>
    <w:rsid w:val="00EE61D4"/>
    <w:rsid w:val="00EF3EBB"/>
    <w:rsid w:val="00F138A5"/>
    <w:rsid w:val="00F34C53"/>
    <w:rsid w:val="00F34F1A"/>
    <w:rsid w:val="00F45D1D"/>
    <w:rsid w:val="00F53DCB"/>
    <w:rsid w:val="00F567F5"/>
    <w:rsid w:val="00F6001F"/>
    <w:rsid w:val="00F6118B"/>
    <w:rsid w:val="00F67ED6"/>
    <w:rsid w:val="00F707B8"/>
    <w:rsid w:val="00F73370"/>
    <w:rsid w:val="00FB5CEE"/>
    <w:rsid w:val="00FD2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3F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E3F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3F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Знак Знак Знак Знак Знак Знак Знак"/>
    <w:basedOn w:val="a"/>
    <w:rsid w:val="009075AB"/>
    <w:pPr>
      <w:widowControl w:val="0"/>
      <w:adjustRightInd w:val="0"/>
      <w:spacing w:after="160" w:line="240" w:lineRule="exact"/>
      <w:jc w:val="right"/>
    </w:pPr>
    <w:rPr>
      <w:sz w:val="20"/>
      <w:szCs w:val="20"/>
      <w:lang w:val="en-GB" w:eastAsia="en-US"/>
    </w:rPr>
  </w:style>
  <w:style w:type="paragraph" w:styleId="a4">
    <w:name w:val="Body Text Indent"/>
    <w:basedOn w:val="a"/>
    <w:link w:val="a5"/>
    <w:rsid w:val="009075AB"/>
    <w:pPr>
      <w:ind w:firstLine="709"/>
      <w:jc w:val="both"/>
    </w:pPr>
    <w:rPr>
      <w:sz w:val="28"/>
      <w:szCs w:val="20"/>
    </w:rPr>
  </w:style>
  <w:style w:type="character" w:customStyle="1" w:styleId="a5">
    <w:name w:val="Основной текст с отступом Знак"/>
    <w:basedOn w:val="a0"/>
    <w:link w:val="a4"/>
    <w:rsid w:val="009075AB"/>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323406"/>
    <w:rPr>
      <w:rFonts w:ascii="Segoe UI" w:hAnsi="Segoe UI" w:cs="Segoe UI"/>
      <w:sz w:val="18"/>
      <w:szCs w:val="18"/>
    </w:rPr>
  </w:style>
  <w:style w:type="character" w:customStyle="1" w:styleId="a7">
    <w:name w:val="Текст выноски Знак"/>
    <w:basedOn w:val="a0"/>
    <w:link w:val="a6"/>
    <w:uiPriority w:val="99"/>
    <w:semiHidden/>
    <w:rsid w:val="00323406"/>
    <w:rPr>
      <w:rFonts w:ascii="Segoe UI" w:eastAsia="Times New Roman" w:hAnsi="Segoe UI" w:cs="Segoe UI"/>
      <w:sz w:val="18"/>
      <w:szCs w:val="18"/>
      <w:lang w:eastAsia="ru-RU"/>
    </w:rPr>
  </w:style>
  <w:style w:type="paragraph" w:styleId="a8">
    <w:name w:val="header"/>
    <w:basedOn w:val="a"/>
    <w:link w:val="a9"/>
    <w:uiPriority w:val="99"/>
    <w:unhideWhenUsed/>
    <w:rsid w:val="007733A8"/>
    <w:pPr>
      <w:tabs>
        <w:tab w:val="center" w:pos="4677"/>
        <w:tab w:val="right" w:pos="9355"/>
      </w:tabs>
    </w:pPr>
  </w:style>
  <w:style w:type="character" w:customStyle="1" w:styleId="a9">
    <w:name w:val="Верхний колонтитул Знак"/>
    <w:basedOn w:val="a0"/>
    <w:link w:val="a8"/>
    <w:uiPriority w:val="99"/>
    <w:rsid w:val="007733A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733A8"/>
    <w:pPr>
      <w:tabs>
        <w:tab w:val="center" w:pos="4677"/>
        <w:tab w:val="right" w:pos="9355"/>
      </w:tabs>
    </w:pPr>
  </w:style>
  <w:style w:type="character" w:customStyle="1" w:styleId="ab">
    <w:name w:val="Нижний колонтитул Знак"/>
    <w:basedOn w:val="a0"/>
    <w:link w:val="aa"/>
    <w:uiPriority w:val="99"/>
    <w:rsid w:val="007733A8"/>
    <w:rPr>
      <w:rFonts w:ascii="Times New Roman" w:eastAsia="Times New Roman" w:hAnsi="Times New Roman" w:cs="Times New Roman"/>
      <w:sz w:val="24"/>
      <w:szCs w:val="24"/>
      <w:lang w:eastAsia="ru-RU"/>
    </w:rPr>
  </w:style>
  <w:style w:type="table" w:styleId="ac">
    <w:name w:val="Table Grid"/>
    <w:basedOn w:val="a1"/>
    <w:uiPriority w:val="39"/>
    <w:rsid w:val="00243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F24C2"/>
    <w:pPr>
      <w:ind w:left="720"/>
      <w:contextualSpacing/>
    </w:pPr>
  </w:style>
  <w:style w:type="paragraph" w:styleId="ae">
    <w:name w:val="No Spacing"/>
    <w:uiPriority w:val="1"/>
    <w:qFormat/>
    <w:rsid w:val="00C64A1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3F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E3F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3F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Знак Знак Знак Знак Знак Знак Знак"/>
    <w:basedOn w:val="a"/>
    <w:rsid w:val="009075AB"/>
    <w:pPr>
      <w:widowControl w:val="0"/>
      <w:adjustRightInd w:val="0"/>
      <w:spacing w:after="160" w:line="240" w:lineRule="exact"/>
      <w:jc w:val="right"/>
    </w:pPr>
    <w:rPr>
      <w:sz w:val="20"/>
      <w:szCs w:val="20"/>
      <w:lang w:val="en-GB" w:eastAsia="en-US"/>
    </w:rPr>
  </w:style>
  <w:style w:type="paragraph" w:styleId="a4">
    <w:name w:val="Body Text Indent"/>
    <w:basedOn w:val="a"/>
    <w:link w:val="a5"/>
    <w:rsid w:val="009075AB"/>
    <w:pPr>
      <w:ind w:firstLine="709"/>
      <w:jc w:val="both"/>
    </w:pPr>
    <w:rPr>
      <w:sz w:val="28"/>
      <w:szCs w:val="20"/>
    </w:rPr>
  </w:style>
  <w:style w:type="character" w:customStyle="1" w:styleId="a5">
    <w:name w:val="Основной текст с отступом Знак"/>
    <w:basedOn w:val="a0"/>
    <w:link w:val="a4"/>
    <w:rsid w:val="009075AB"/>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323406"/>
    <w:rPr>
      <w:rFonts w:ascii="Segoe UI" w:hAnsi="Segoe UI" w:cs="Segoe UI"/>
      <w:sz w:val="18"/>
      <w:szCs w:val="18"/>
    </w:rPr>
  </w:style>
  <w:style w:type="character" w:customStyle="1" w:styleId="a7">
    <w:name w:val="Текст выноски Знак"/>
    <w:basedOn w:val="a0"/>
    <w:link w:val="a6"/>
    <w:uiPriority w:val="99"/>
    <w:semiHidden/>
    <w:rsid w:val="00323406"/>
    <w:rPr>
      <w:rFonts w:ascii="Segoe UI" w:eastAsia="Times New Roman" w:hAnsi="Segoe UI" w:cs="Segoe UI"/>
      <w:sz w:val="18"/>
      <w:szCs w:val="18"/>
      <w:lang w:eastAsia="ru-RU"/>
    </w:rPr>
  </w:style>
  <w:style w:type="paragraph" w:styleId="a8">
    <w:name w:val="header"/>
    <w:basedOn w:val="a"/>
    <w:link w:val="a9"/>
    <w:uiPriority w:val="99"/>
    <w:unhideWhenUsed/>
    <w:rsid w:val="007733A8"/>
    <w:pPr>
      <w:tabs>
        <w:tab w:val="center" w:pos="4677"/>
        <w:tab w:val="right" w:pos="9355"/>
      </w:tabs>
    </w:pPr>
  </w:style>
  <w:style w:type="character" w:customStyle="1" w:styleId="a9">
    <w:name w:val="Верхний колонтитул Знак"/>
    <w:basedOn w:val="a0"/>
    <w:link w:val="a8"/>
    <w:uiPriority w:val="99"/>
    <w:rsid w:val="007733A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733A8"/>
    <w:pPr>
      <w:tabs>
        <w:tab w:val="center" w:pos="4677"/>
        <w:tab w:val="right" w:pos="9355"/>
      </w:tabs>
    </w:pPr>
  </w:style>
  <w:style w:type="character" w:customStyle="1" w:styleId="ab">
    <w:name w:val="Нижний колонтитул Знак"/>
    <w:basedOn w:val="a0"/>
    <w:link w:val="aa"/>
    <w:uiPriority w:val="99"/>
    <w:rsid w:val="007733A8"/>
    <w:rPr>
      <w:rFonts w:ascii="Times New Roman" w:eastAsia="Times New Roman" w:hAnsi="Times New Roman" w:cs="Times New Roman"/>
      <w:sz w:val="24"/>
      <w:szCs w:val="24"/>
      <w:lang w:eastAsia="ru-RU"/>
    </w:rPr>
  </w:style>
  <w:style w:type="table" w:styleId="ac">
    <w:name w:val="Table Grid"/>
    <w:basedOn w:val="a1"/>
    <w:uiPriority w:val="39"/>
    <w:rsid w:val="00243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F24C2"/>
    <w:pPr>
      <w:ind w:left="720"/>
      <w:contextualSpacing/>
    </w:pPr>
  </w:style>
  <w:style w:type="paragraph" w:styleId="ae">
    <w:name w:val="No Spacing"/>
    <w:uiPriority w:val="1"/>
    <w:qFormat/>
    <w:rsid w:val="00C64A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A7B2-2229-41A4-8A5B-46739901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1206</Words>
  <Characters>6876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Лариса Васильевна</dc:creator>
  <cp:keywords/>
  <dc:description/>
  <cp:lastModifiedBy>User</cp:lastModifiedBy>
  <cp:revision>10</cp:revision>
  <cp:lastPrinted>2019-12-10T07:13:00Z</cp:lastPrinted>
  <dcterms:created xsi:type="dcterms:W3CDTF">2019-12-17T02:41:00Z</dcterms:created>
  <dcterms:modified xsi:type="dcterms:W3CDTF">2019-12-26T03:11:00Z</dcterms:modified>
</cp:coreProperties>
</file>