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4D498E" w:rsidRDefault="004D498E" w:rsidP="004D498E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drawing>
          <wp:inline distT="0" distB="0" distL="0" distR="0">
            <wp:extent cx="466725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98E" w:rsidRDefault="004D498E" w:rsidP="004D498E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</w:t>
      </w:r>
    </w:p>
    <w:p w:rsidR="004D498E" w:rsidRDefault="004D498E" w:rsidP="004D498E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усть-таркского района</w:t>
      </w:r>
    </w:p>
    <w:p w:rsidR="004D498E" w:rsidRDefault="004D498E" w:rsidP="004D498E">
      <w:pPr>
        <w:pStyle w:val="2"/>
        <w:jc w:val="center"/>
        <w:rPr>
          <w:caps/>
          <w:sz w:val="28"/>
          <w:szCs w:val="28"/>
        </w:rPr>
      </w:pPr>
    </w:p>
    <w:p w:rsidR="004D498E" w:rsidRPr="004D498E" w:rsidRDefault="004D498E" w:rsidP="004D498E">
      <w:pPr>
        <w:pStyle w:val="3"/>
      </w:pPr>
      <w:r w:rsidRPr="004D498E">
        <w:t>ПОСТАНОВЛЕНИЕ</w:t>
      </w:r>
    </w:p>
    <w:p w:rsidR="004D498E" w:rsidRPr="004D498E" w:rsidRDefault="004D498E" w:rsidP="004D498E">
      <w:pPr>
        <w:jc w:val="center"/>
        <w:rPr>
          <w:rFonts w:ascii="Times New Roman" w:hAnsi="Times New Roman" w:cs="Times New Roman"/>
        </w:rPr>
      </w:pPr>
    </w:p>
    <w:p w:rsidR="004D498E" w:rsidRPr="004D498E" w:rsidRDefault="004D498E" w:rsidP="004D498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D49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D498E">
        <w:rPr>
          <w:rFonts w:ascii="Times New Roman" w:hAnsi="Times New Roman" w:cs="Times New Roman"/>
          <w:sz w:val="28"/>
          <w:szCs w:val="28"/>
        </w:rPr>
        <w:t>. Усть-Тарка</w:t>
      </w:r>
    </w:p>
    <w:p w:rsidR="004D498E" w:rsidRPr="004D498E" w:rsidRDefault="004D498E" w:rsidP="004D4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98E" w:rsidRPr="004D498E" w:rsidRDefault="004D498E" w:rsidP="004D498E">
      <w:pPr>
        <w:rPr>
          <w:rFonts w:ascii="Times New Roman" w:hAnsi="Times New Roman" w:cs="Times New Roman"/>
          <w:sz w:val="28"/>
          <w:szCs w:val="28"/>
        </w:rPr>
      </w:pPr>
      <w:r w:rsidRPr="004D498E">
        <w:rPr>
          <w:rFonts w:ascii="Times New Roman" w:hAnsi="Times New Roman" w:cs="Times New Roman"/>
          <w:sz w:val="28"/>
          <w:szCs w:val="28"/>
        </w:rPr>
        <w:t>от «</w:t>
      </w:r>
      <w:r w:rsidR="00540015">
        <w:rPr>
          <w:rFonts w:ascii="Times New Roman" w:hAnsi="Times New Roman" w:cs="Times New Roman"/>
          <w:sz w:val="28"/>
          <w:szCs w:val="28"/>
        </w:rPr>
        <w:t>15</w:t>
      </w:r>
      <w:r w:rsidRPr="004D498E">
        <w:rPr>
          <w:rFonts w:ascii="Times New Roman" w:hAnsi="Times New Roman" w:cs="Times New Roman"/>
          <w:sz w:val="28"/>
          <w:szCs w:val="28"/>
        </w:rPr>
        <w:t xml:space="preserve">» </w:t>
      </w:r>
      <w:r w:rsidR="00540015">
        <w:rPr>
          <w:rFonts w:ascii="Times New Roman" w:hAnsi="Times New Roman" w:cs="Times New Roman"/>
          <w:sz w:val="28"/>
          <w:szCs w:val="28"/>
        </w:rPr>
        <w:t>января</w:t>
      </w:r>
      <w:r w:rsidR="001A6EF2">
        <w:rPr>
          <w:rFonts w:ascii="Times New Roman" w:hAnsi="Times New Roman" w:cs="Times New Roman"/>
          <w:sz w:val="28"/>
          <w:szCs w:val="28"/>
        </w:rPr>
        <w:t xml:space="preserve"> 2018 </w:t>
      </w:r>
      <w:r w:rsidRPr="004D498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№ </w:t>
      </w:r>
      <w:r w:rsidR="00540015">
        <w:rPr>
          <w:rFonts w:ascii="Times New Roman" w:hAnsi="Times New Roman" w:cs="Times New Roman"/>
          <w:sz w:val="28"/>
          <w:szCs w:val="28"/>
        </w:rPr>
        <w:t>17</w:t>
      </w:r>
      <w:r w:rsidRPr="004D4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50" w:rsidRPr="00E00B50" w:rsidRDefault="00E00B50" w:rsidP="004D498E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0B50">
        <w:rPr>
          <w:rFonts w:ascii="Times New Roman" w:eastAsia="Times New Roman" w:hAnsi="Times New Roman" w:cs="Times New Roman"/>
          <w:sz w:val="28"/>
          <w:szCs w:val="28"/>
        </w:rPr>
        <w:t xml:space="preserve">Об увеличении (индексации) фондов оплаты труда работников бюджетного сектора экономики </w:t>
      </w:r>
      <w:r w:rsidR="004D498E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E00B50">
        <w:rPr>
          <w:rFonts w:ascii="Times New Roman" w:eastAsia="Times New Roman" w:hAnsi="Times New Roman" w:cs="Times New Roman"/>
          <w:sz w:val="28"/>
          <w:szCs w:val="28"/>
        </w:rPr>
        <w:t xml:space="preserve">   района Новосибирской области, на которых не распространяются Указы Президента Российской Федерации от 07.05.2012 № 597 «О мероприятиях по реализации государственной политики», от 01.06.2012 № 761 «О Национальной стратегии действий в интересах детей на 2012-2017 годы», от 28.12.2012 № 1688 «О некоторых мерах по реализации государственной политики в сфере защиты детей-сирот и детей</w:t>
      </w:r>
      <w:proofErr w:type="gramEnd"/>
      <w:r w:rsidRPr="00E00B50">
        <w:rPr>
          <w:rFonts w:ascii="Times New Roman" w:eastAsia="Times New Roman" w:hAnsi="Times New Roman" w:cs="Times New Roman"/>
          <w:sz w:val="28"/>
          <w:szCs w:val="28"/>
        </w:rPr>
        <w:t>, оставшихся</w:t>
      </w:r>
      <w:r w:rsidR="004D4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B50">
        <w:rPr>
          <w:rFonts w:ascii="Times New Roman" w:eastAsia="Times New Roman" w:hAnsi="Times New Roman" w:cs="Times New Roman"/>
          <w:sz w:val="28"/>
          <w:szCs w:val="28"/>
        </w:rPr>
        <w:t>без попечения родителей»</w:t>
      </w:r>
    </w:p>
    <w:p w:rsidR="00E00B50" w:rsidRPr="00E00B50" w:rsidRDefault="00E00B50" w:rsidP="00E00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B50" w:rsidRDefault="00E00B50" w:rsidP="00E00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B5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134 Трудового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Федерации,  п</w:t>
      </w:r>
      <w:r w:rsidRPr="00E00B50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 Правительства Новосибирской области   от 27.12.2017  № 469-п «Об увеличении (индексации) фондов </w:t>
      </w:r>
      <w:proofErr w:type="gramStart"/>
      <w:r w:rsidRPr="00E00B50">
        <w:rPr>
          <w:rFonts w:ascii="Times New Roman" w:eastAsia="Times New Roman" w:hAnsi="Times New Roman" w:cs="Times New Roman"/>
          <w:sz w:val="28"/>
          <w:szCs w:val="28"/>
        </w:rPr>
        <w:t>оплаты труда работников бюджетного сектора экономики  Новосибирской</w:t>
      </w:r>
      <w:proofErr w:type="gramEnd"/>
      <w:r w:rsidRPr="00E00B50">
        <w:rPr>
          <w:rFonts w:ascii="Times New Roman" w:eastAsia="Times New Roman" w:hAnsi="Times New Roman" w:cs="Times New Roman"/>
          <w:sz w:val="28"/>
          <w:szCs w:val="28"/>
        </w:rPr>
        <w:t xml:space="preserve"> области, на которых не распространяются Указы Президента Российской Федерации от 07.05.2012 № 597 «О мероприятиях </w:t>
      </w:r>
      <w:proofErr w:type="gramStart"/>
      <w:r w:rsidRPr="00E00B50">
        <w:rPr>
          <w:rFonts w:ascii="Times New Roman" w:eastAsia="Times New Roman" w:hAnsi="Times New Roman" w:cs="Times New Roman"/>
          <w:sz w:val="28"/>
          <w:szCs w:val="28"/>
        </w:rPr>
        <w:t xml:space="preserve">по реализации государственной политики», от 01.06.2012 № 761 «О Национальной стратегии действий в интересах детей на 2012-2017 годы», от 28.12.2012 № 1688 «О некоторых мерах по реализации государственной политики в сфере защиты детей-сирот и детей, оставшихся без попечения родителей» в целях обеспечения повышения заработной платы работников муниципальных  учреждений </w:t>
      </w:r>
      <w:r w:rsidR="004D498E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E00B5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0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98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  <w:proofErr w:type="gramEnd"/>
    </w:p>
    <w:p w:rsidR="00E00B50" w:rsidRDefault="00E00B50" w:rsidP="00E00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00B50">
        <w:rPr>
          <w:rFonts w:ascii="Times New Roman" w:eastAsia="Times New Roman" w:hAnsi="Times New Roman" w:cs="Times New Roman"/>
          <w:sz w:val="28"/>
          <w:szCs w:val="28"/>
        </w:rPr>
        <w:t xml:space="preserve">Увеличить (индексировать) с 1 января 2018 года на 4 процента фонды оплаты труда работников муниципальных учреждений </w:t>
      </w:r>
      <w:r w:rsidR="004D498E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E00B50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области, на которых не распространяются Указы Президента Российской Федерации от 07.05.2012 № 597 «О мероприятиях по реализации государственной политики», от 01.06.2012 № 761 «О Национальной стратегии действий в интересах детей на 2012-2017 годы», от 28.12.2012 № 1688 «О некоторых мерах по реализации государственной</w:t>
      </w:r>
      <w:proofErr w:type="gramEnd"/>
      <w:r w:rsidRPr="00E00B50">
        <w:rPr>
          <w:rFonts w:ascii="Times New Roman" w:eastAsia="Times New Roman" w:hAnsi="Times New Roman" w:cs="Times New Roman"/>
          <w:sz w:val="28"/>
          <w:szCs w:val="28"/>
        </w:rPr>
        <w:t xml:space="preserve"> политики в сфере защиты детей-сирот и детей, оставшихся без попечения родителей».</w:t>
      </w:r>
    </w:p>
    <w:p w:rsidR="00E00B50" w:rsidRPr="00E00B50" w:rsidRDefault="00E00B50" w:rsidP="00E00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0B50">
        <w:rPr>
          <w:rFonts w:ascii="Times New Roman" w:eastAsia="Times New Roman" w:hAnsi="Times New Roman" w:cs="Times New Roman"/>
          <w:sz w:val="28"/>
          <w:szCs w:val="28"/>
        </w:rPr>
        <w:t xml:space="preserve">2.Руководителям муниципальных учреждений </w:t>
      </w:r>
      <w:r w:rsidR="004D498E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E00B5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обеспечить с 1 января 2018 года повышение заработной платы работников муниципальных  учреждений </w:t>
      </w:r>
      <w:r w:rsidR="004D498E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E00B50">
        <w:rPr>
          <w:rFonts w:ascii="Times New Roman" w:eastAsia="Times New Roman" w:hAnsi="Times New Roman" w:cs="Times New Roman"/>
          <w:sz w:val="28"/>
          <w:szCs w:val="28"/>
        </w:rPr>
        <w:t xml:space="preserve">  района  </w:t>
      </w:r>
      <w:r w:rsidRPr="00E00B50">
        <w:rPr>
          <w:rFonts w:ascii="Times New Roman" w:eastAsia="Times New Roman" w:hAnsi="Times New Roman" w:cs="Times New Roman"/>
          <w:sz w:val="28"/>
          <w:szCs w:val="28"/>
        </w:rPr>
        <w:lastRenderedPageBreak/>
        <w:t>Новосибирской области, на которых не распространяются Указы Президента Российской Федерации от 07.05.2012 № 597 «О мероприятиях по реализации государственной политики», от 01.06.2012 № 761 «О Национальной стратегии действий в интересах детей на 2012-2017 годы», от 28.12.2012 № 1688 «О некоторых мерах</w:t>
      </w:r>
      <w:proofErr w:type="gramEnd"/>
      <w:r w:rsidRPr="00E00B50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государственной политики в сфере защиты детей-сирот и детей, оставшихся без попечения родителей», не менее чем на 4 процента,</w:t>
      </w:r>
      <w:r w:rsidRPr="00E00B5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E00B5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 счет выплат</w:t>
      </w:r>
      <w:r w:rsidRPr="00E00B5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стимулирующего характера. </w:t>
      </w:r>
    </w:p>
    <w:p w:rsidR="00E00B50" w:rsidRPr="00E00B50" w:rsidRDefault="00E00B50" w:rsidP="00E00B50">
      <w:pPr>
        <w:tabs>
          <w:tab w:val="left" w:pos="993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3.</w:t>
      </w:r>
      <w:r w:rsidRPr="00E00B50">
        <w:rPr>
          <w:rFonts w:ascii="Times New Roman" w:eastAsia="Times New Roman" w:hAnsi="Times New Roman" w:cs="Times New Roman"/>
          <w:spacing w:val="3"/>
          <w:sz w:val="28"/>
          <w:szCs w:val="28"/>
        </w:rPr>
        <w:t>Финансовое обеспечение расходов, связанных   с  реализацией настоящего  постановления, осуществлять в пределах   утвержденных лимитов  бюджетных обязательств на 2018 год.</w:t>
      </w:r>
    </w:p>
    <w:p w:rsidR="00E00B50" w:rsidRPr="00E00B50" w:rsidRDefault="00E00B50" w:rsidP="00E00B50">
      <w:pPr>
        <w:tabs>
          <w:tab w:val="left" w:pos="993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0B50">
        <w:rPr>
          <w:rFonts w:ascii="Times New Roman" w:eastAsia="Times New Roman" w:hAnsi="Times New Roman" w:cs="Times New Roman"/>
          <w:bCs/>
          <w:sz w:val="28"/>
          <w:szCs w:val="28"/>
        </w:rPr>
        <w:t>4.Рекомендовать</w:t>
      </w:r>
      <w:r w:rsidRPr="00E00B50">
        <w:rPr>
          <w:rFonts w:ascii="Times New Roman" w:eastAsia="Times New Roman" w:hAnsi="Times New Roman" w:cs="Times New Roman"/>
          <w:sz w:val="28"/>
          <w:szCs w:val="28"/>
        </w:rPr>
        <w:t xml:space="preserve"> главам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сельских </w:t>
      </w:r>
      <w:r w:rsidRPr="00E00B50">
        <w:rPr>
          <w:rFonts w:ascii="Times New Roman" w:eastAsia="Times New Roman" w:hAnsi="Times New Roman" w:cs="Times New Roman"/>
          <w:sz w:val="28"/>
          <w:szCs w:val="28"/>
        </w:rPr>
        <w:t xml:space="preserve">поселений  </w:t>
      </w:r>
      <w:r w:rsidR="004D498E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r w:rsidRPr="00E00B50">
        <w:rPr>
          <w:rFonts w:ascii="Times New Roman" w:eastAsia="Times New Roman" w:hAnsi="Times New Roman" w:cs="Times New Roman"/>
          <w:sz w:val="28"/>
          <w:szCs w:val="28"/>
        </w:rPr>
        <w:t xml:space="preserve"> района  </w:t>
      </w:r>
      <w:r w:rsidRPr="00E00B50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</w:t>
      </w:r>
      <w:r w:rsidRPr="00E00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B50">
        <w:rPr>
          <w:rFonts w:ascii="Times New Roman" w:eastAsia="Times New Roman" w:hAnsi="Times New Roman" w:cs="Times New Roman"/>
          <w:bCs/>
          <w:sz w:val="28"/>
          <w:szCs w:val="28"/>
        </w:rPr>
        <w:t>области</w:t>
      </w:r>
      <w:r w:rsidRPr="00E00B50">
        <w:rPr>
          <w:rFonts w:ascii="Times New Roman" w:eastAsia="Times New Roman" w:hAnsi="Times New Roman" w:cs="Times New Roman"/>
          <w:sz w:val="28"/>
          <w:szCs w:val="28"/>
        </w:rPr>
        <w:t xml:space="preserve"> принять муниципальные правовые акты об увеличении (индексации) фондов оплаты труда работников муниципальных учреждений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сельских </w:t>
      </w:r>
      <w:r w:rsidRPr="00E00B50">
        <w:rPr>
          <w:rFonts w:ascii="Times New Roman" w:eastAsia="Times New Roman" w:hAnsi="Times New Roman" w:cs="Times New Roman"/>
          <w:sz w:val="28"/>
          <w:szCs w:val="28"/>
        </w:rPr>
        <w:t>поселений,  на которых не распространяются  Указы Президента Российской Федерации от 07.05.2012 № 597  «О мероприятиях по реализации государственной политики», от 01.06.2012 № 761 «О Национальной стратегии действий в интересах детей на 2012-2017 годы», от 28.12.2012 № 1688 «О некоторых мерах</w:t>
      </w:r>
      <w:proofErr w:type="gramEnd"/>
      <w:r w:rsidRPr="00E00B50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государственной политики в сфере защиты детей-сирот и детей, оставшихся без попечения родителей».</w:t>
      </w:r>
    </w:p>
    <w:p w:rsidR="00E00B50" w:rsidRPr="00E00B50" w:rsidRDefault="00E00B50" w:rsidP="004D498E">
      <w:pPr>
        <w:tabs>
          <w:tab w:val="left" w:pos="993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B5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E00B5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00B5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4D498E">
        <w:rPr>
          <w:rFonts w:ascii="Times New Roman" w:eastAsia="Times New Roman" w:hAnsi="Times New Roman" w:cs="Times New Roman"/>
          <w:sz w:val="28"/>
          <w:szCs w:val="28"/>
        </w:rPr>
        <w:t xml:space="preserve"> первого </w:t>
      </w:r>
      <w:r w:rsidRPr="00E00B50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 главы  администрации </w:t>
      </w:r>
      <w:r w:rsidR="004D498E">
        <w:rPr>
          <w:rFonts w:ascii="Times New Roman" w:eastAsia="Times New Roman" w:hAnsi="Times New Roman" w:cs="Times New Roman"/>
          <w:sz w:val="28"/>
          <w:szCs w:val="28"/>
        </w:rPr>
        <w:t xml:space="preserve"> Усть-Таркского района В.Ф. </w:t>
      </w:r>
      <w:proofErr w:type="spellStart"/>
      <w:r w:rsidR="00540015">
        <w:rPr>
          <w:rFonts w:ascii="Times New Roman" w:eastAsia="Times New Roman" w:hAnsi="Times New Roman" w:cs="Times New Roman"/>
          <w:sz w:val="28"/>
          <w:szCs w:val="28"/>
        </w:rPr>
        <w:t>Эйсфельда</w:t>
      </w:r>
      <w:proofErr w:type="spellEnd"/>
      <w:r w:rsidR="005400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B50" w:rsidRPr="00E00B50" w:rsidRDefault="00E00B50" w:rsidP="00E0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B50" w:rsidRPr="00E00B50" w:rsidRDefault="00E00B50" w:rsidP="00E00B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E00B50" w:rsidRPr="00E00B50" w:rsidRDefault="00E00B50" w:rsidP="00E00B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E00B50">
        <w:rPr>
          <w:rFonts w:ascii="Times New Roman" w:eastAsia="Times New Roman" w:hAnsi="Times New Roman" w:cs="Times New Roman"/>
          <w:bCs/>
          <w:sz w:val="28"/>
          <w:szCs w:val="20"/>
        </w:rPr>
        <w:t xml:space="preserve">Глава  </w:t>
      </w:r>
      <w:r w:rsidR="004D498E">
        <w:rPr>
          <w:rFonts w:ascii="Times New Roman" w:eastAsia="Times New Roman" w:hAnsi="Times New Roman" w:cs="Times New Roman"/>
          <w:bCs/>
          <w:sz w:val="28"/>
          <w:szCs w:val="20"/>
        </w:rPr>
        <w:t>Усть-Таркского</w:t>
      </w:r>
      <w:r w:rsidRPr="00E00B50">
        <w:rPr>
          <w:rFonts w:ascii="Times New Roman" w:eastAsia="Times New Roman" w:hAnsi="Times New Roman" w:cs="Times New Roman"/>
          <w:bCs/>
          <w:sz w:val="28"/>
          <w:szCs w:val="20"/>
        </w:rPr>
        <w:t xml:space="preserve"> района</w:t>
      </w:r>
    </w:p>
    <w:p w:rsidR="00E00B50" w:rsidRPr="00E00B50" w:rsidRDefault="00E00B50" w:rsidP="00E00B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E00B50">
        <w:rPr>
          <w:rFonts w:ascii="Times New Roman" w:eastAsia="Times New Roman" w:hAnsi="Times New Roman" w:cs="Times New Roman"/>
          <w:bCs/>
          <w:sz w:val="28"/>
          <w:szCs w:val="20"/>
        </w:rPr>
        <w:t>Новосибирской  области</w:t>
      </w:r>
      <w:r w:rsidRPr="00E00B50"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 w:rsidRPr="00E00B50"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 w:rsidRPr="00E00B50"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 w:rsidRPr="00E00B50"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 w:rsidRPr="00E00B50">
        <w:rPr>
          <w:rFonts w:ascii="Times New Roman" w:eastAsia="Times New Roman" w:hAnsi="Times New Roman" w:cs="Times New Roman"/>
          <w:bCs/>
          <w:sz w:val="28"/>
          <w:szCs w:val="20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             </w:t>
      </w:r>
      <w:r w:rsidR="004D498E">
        <w:rPr>
          <w:rFonts w:ascii="Times New Roman" w:eastAsia="Times New Roman" w:hAnsi="Times New Roman" w:cs="Times New Roman"/>
          <w:bCs/>
          <w:sz w:val="28"/>
          <w:szCs w:val="20"/>
        </w:rPr>
        <w:t xml:space="preserve"> А.П. </w:t>
      </w:r>
      <w:proofErr w:type="spellStart"/>
      <w:r w:rsidR="004D498E">
        <w:rPr>
          <w:rFonts w:ascii="Times New Roman" w:eastAsia="Times New Roman" w:hAnsi="Times New Roman" w:cs="Times New Roman"/>
          <w:bCs/>
          <w:sz w:val="28"/>
          <w:szCs w:val="20"/>
        </w:rPr>
        <w:t>Турлаков</w:t>
      </w:r>
      <w:proofErr w:type="spellEnd"/>
    </w:p>
    <w:p w:rsidR="00137AB8" w:rsidRDefault="00137AB8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98E" w:rsidRDefault="004D498E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98E" w:rsidRDefault="004D498E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98E" w:rsidRDefault="004D498E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Е.Н. Колягин</w:t>
      </w:r>
    </w:p>
    <w:p w:rsidR="004D498E" w:rsidRDefault="004D498E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22-213</w:t>
      </w:r>
    </w:p>
    <w:p w:rsidR="004D498E" w:rsidRDefault="004D498E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498E" w:rsidRPr="004D498E" w:rsidRDefault="004D498E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D498E" w:rsidRPr="004D498E" w:rsidSect="00137AB8">
      <w:pgSz w:w="11906" w:h="16838"/>
      <w:pgMar w:top="851" w:right="4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67E" w:rsidRDefault="0010367E" w:rsidP="008729EC">
      <w:pPr>
        <w:spacing w:after="0" w:line="240" w:lineRule="auto"/>
      </w:pPr>
      <w:r>
        <w:separator/>
      </w:r>
    </w:p>
  </w:endnote>
  <w:endnote w:type="continuationSeparator" w:id="0">
    <w:p w:rsidR="0010367E" w:rsidRDefault="0010367E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67E" w:rsidRDefault="0010367E" w:rsidP="008729EC">
      <w:pPr>
        <w:spacing w:after="0" w:line="240" w:lineRule="auto"/>
      </w:pPr>
      <w:r>
        <w:separator/>
      </w:r>
    </w:p>
  </w:footnote>
  <w:footnote w:type="continuationSeparator" w:id="0">
    <w:p w:rsidR="0010367E" w:rsidRDefault="0010367E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904C1"/>
    <w:multiLevelType w:val="multilevel"/>
    <w:tmpl w:val="1F2050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246DF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2D2C"/>
    <w:rsid w:val="000D309B"/>
    <w:rsid w:val="000F2180"/>
    <w:rsid w:val="000F3C18"/>
    <w:rsid w:val="000F471C"/>
    <w:rsid w:val="000F662F"/>
    <w:rsid w:val="001033FD"/>
    <w:rsid w:val="0010367E"/>
    <w:rsid w:val="00107BD7"/>
    <w:rsid w:val="00110EA6"/>
    <w:rsid w:val="00111647"/>
    <w:rsid w:val="00117C0B"/>
    <w:rsid w:val="00124B97"/>
    <w:rsid w:val="0013418A"/>
    <w:rsid w:val="00137AB8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A6EF2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453C"/>
    <w:rsid w:val="00495775"/>
    <w:rsid w:val="004A0C80"/>
    <w:rsid w:val="004A186D"/>
    <w:rsid w:val="004A5292"/>
    <w:rsid w:val="004A658E"/>
    <w:rsid w:val="004C3139"/>
    <w:rsid w:val="004D0174"/>
    <w:rsid w:val="004D2790"/>
    <w:rsid w:val="004D498E"/>
    <w:rsid w:val="004E06E8"/>
    <w:rsid w:val="004F165B"/>
    <w:rsid w:val="004F28B0"/>
    <w:rsid w:val="00502371"/>
    <w:rsid w:val="00506BBA"/>
    <w:rsid w:val="00507350"/>
    <w:rsid w:val="00512F0A"/>
    <w:rsid w:val="00514DCF"/>
    <w:rsid w:val="00540015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5F7D5A"/>
    <w:rsid w:val="00607A73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06A2A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20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B14EB"/>
    <w:rsid w:val="008B1C34"/>
    <w:rsid w:val="008E135A"/>
    <w:rsid w:val="008F29CB"/>
    <w:rsid w:val="008F2B62"/>
    <w:rsid w:val="008F3363"/>
    <w:rsid w:val="008F6582"/>
    <w:rsid w:val="008F68A5"/>
    <w:rsid w:val="00900D47"/>
    <w:rsid w:val="00905D9E"/>
    <w:rsid w:val="009076DA"/>
    <w:rsid w:val="0091391E"/>
    <w:rsid w:val="00921DE4"/>
    <w:rsid w:val="00927573"/>
    <w:rsid w:val="00930FA0"/>
    <w:rsid w:val="00932961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63987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0B50"/>
    <w:rsid w:val="00E04587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6D56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2DFF"/>
    <w:rsid w:val="00F50D80"/>
    <w:rsid w:val="00F52D3D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">
    <w:name w:val="заголовок 2"/>
    <w:basedOn w:val="a"/>
    <w:next w:val="a"/>
    <w:rsid w:val="004D498E"/>
    <w:pPr>
      <w:keepNext/>
      <w:autoSpaceDE w:val="0"/>
      <w:autoSpaceDN w:val="0"/>
      <w:spacing w:after="0" w:line="259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">
    <w:name w:val="заголовок 3"/>
    <w:basedOn w:val="a"/>
    <w:next w:val="a"/>
    <w:rsid w:val="004D498E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">
    <w:name w:val="заголовок 2"/>
    <w:basedOn w:val="a"/>
    <w:next w:val="a"/>
    <w:rsid w:val="004D498E"/>
    <w:pPr>
      <w:keepNext/>
      <w:autoSpaceDE w:val="0"/>
      <w:autoSpaceDN w:val="0"/>
      <w:spacing w:after="0" w:line="259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">
    <w:name w:val="заголовок 3"/>
    <w:basedOn w:val="a"/>
    <w:next w:val="a"/>
    <w:rsid w:val="004D498E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3C7A-3815-4C27-ACA9-268861BB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Poltinnikova EA</cp:lastModifiedBy>
  <cp:revision>6</cp:revision>
  <cp:lastPrinted>2018-01-17T02:49:00Z</cp:lastPrinted>
  <dcterms:created xsi:type="dcterms:W3CDTF">2018-01-16T10:10:00Z</dcterms:created>
  <dcterms:modified xsi:type="dcterms:W3CDTF">2018-01-26T08:58:00Z</dcterms:modified>
</cp:coreProperties>
</file>