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1E" w:rsidRDefault="00D20C1E" w:rsidP="00D20C1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66AD" w:rsidRPr="005266AD" w:rsidRDefault="005266AD" w:rsidP="005266A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D17"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 wp14:anchorId="4418F552" wp14:editId="0C882408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совеТ ДЕПУТАТОВ УСТЬ-ТАРКСкОГО РАЙОНА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новосибирской области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второго созыва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(двадцать </w:t>
      </w: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восьмая </w:t>
      </w: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сессия)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66AD" w:rsidRPr="00744140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от 14.03.2014</w:t>
      </w: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64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№</w:t>
      </w:r>
      <w:r w:rsidR="00744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4140" w:rsidRPr="0074414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305</w:t>
      </w:r>
    </w:p>
    <w:p w:rsidR="005266AD" w:rsidRPr="005266AD" w:rsidRDefault="005266AD" w:rsidP="0052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6AD" w:rsidRPr="005266AD" w:rsidRDefault="005266AD" w:rsidP="005266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решение сессии Совета депутатов Усть-Таркского района Новосибирской области от 31.10.2013 №276 «О муниципальном дорожном фонде Усть-Таркского района Новосибирской области»</w:t>
      </w:r>
    </w:p>
    <w:p w:rsidR="005266AD" w:rsidRPr="005266AD" w:rsidRDefault="005266AD" w:rsidP="005266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6AD" w:rsidRPr="005266AD" w:rsidRDefault="005266AD" w:rsidP="005266AD">
      <w:pPr>
        <w:autoSpaceDE w:val="0"/>
        <w:autoSpaceDN w:val="0"/>
        <w:adjustRightInd w:val="0"/>
        <w:spacing w:after="0" w:line="240" w:lineRule="auto"/>
        <w:ind w:right="-284"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D17" w:rsidRPr="00464D17" w:rsidRDefault="00464D17" w:rsidP="00464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</w:t>
      </w: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частью 4 статьи 7, частью 2 статьи 43 </w:t>
      </w:r>
      <w:r w:rsidRPr="00464D17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дерального</w:t>
      </w:r>
      <w:r w:rsidRPr="00464D1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Pr="00464D17">
        <w:rPr>
          <w:rFonts w:ascii="Times New Roman" w:hAnsi="Times New Roman" w:cs="Times New Roman"/>
          <w:sz w:val="28"/>
          <w:szCs w:val="28"/>
        </w:rPr>
        <w:t xml:space="preserve">06.10.2003 №131-ФЗ "Об общих принципах организации местного самоуправления в Российской Федерации", в связи с принятием </w:t>
      </w: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5266AD"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Новоси</w:t>
      </w: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бирской области от 04.12.2013 №</w:t>
      </w:r>
      <w:r w:rsidR="005266AD"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532-п "О внесении изменений в постановление Правительства Новоси</w:t>
      </w: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бирской области от 21.12.2011 №</w:t>
      </w:r>
      <w:r w:rsidR="005266AD"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>571-п"</w:t>
      </w:r>
      <w:r w:rsidR="006204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Совет депутатов, решил: </w:t>
      </w:r>
      <w:r w:rsidR="005266AD"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66AD" w:rsidRDefault="00464D17" w:rsidP="00464D17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4D17">
        <w:rPr>
          <w:rFonts w:ascii="Times New Roman" w:hAnsi="Times New Roman" w:cs="Times New Roman"/>
          <w:sz w:val="28"/>
          <w:szCs w:val="28"/>
        </w:rPr>
        <w:t>Внести изменение в преамбулу решения</w:t>
      </w:r>
      <w:r w:rsidRPr="00464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сессии Совета депутатов Усть-Таркского района Новосибирской области от 31.10.2013 №276 «О муниципальном дорожном фонде Усть-Таркского района Новосибирской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66AD" w:rsidRPr="00464D17">
        <w:rPr>
          <w:rFonts w:ascii="Times New Roman" w:hAnsi="Times New Roman" w:cs="Times New Roman"/>
          <w:sz w:val="28"/>
          <w:szCs w:val="28"/>
        </w:rPr>
        <w:t>слова "в 2012 - 2015 годах" заменит</w:t>
      </w:r>
      <w:r w:rsidRPr="00464D1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словами "в 2012 - 2016 годах".</w:t>
      </w:r>
    </w:p>
    <w:p w:rsidR="0062049B" w:rsidRPr="0062049B" w:rsidRDefault="0062049B" w:rsidP="0062049B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49B">
        <w:rPr>
          <w:rFonts w:ascii="Times New Roman" w:hAnsi="Times New Roman" w:cs="Times New Roman"/>
          <w:sz w:val="28"/>
          <w:szCs w:val="28"/>
        </w:rPr>
        <w:t xml:space="preserve">Пункт 4.2.  </w:t>
      </w:r>
      <w:r w:rsidRPr="006204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Положения о муниципальном дорожном фонде Усть-Таркского района Новосибирской области, утвержденного </w:t>
      </w:r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решением сессии Совета депутатов Усть-Таркского района Новосибирской области от 31.10.2013 №276 «О муниципальном дорожном фонде Усть-Таркского района Новосибирской области» изложить в новой редакции «</w:t>
      </w:r>
      <w:r w:rsidRPr="0062049B">
        <w:rPr>
          <w:rFonts w:ascii="Times New Roman" w:hAnsi="Times New Roman" w:cs="Times New Roman"/>
          <w:sz w:val="28"/>
          <w:szCs w:val="28"/>
        </w:rPr>
        <w:t>Порядок формирования и использования бюджетных ассигнований муниципального дорожного фонда устанавливается решением представительного ор</w:t>
      </w:r>
      <w:r>
        <w:rPr>
          <w:rFonts w:ascii="Times New Roman" w:hAnsi="Times New Roman" w:cs="Times New Roman"/>
          <w:sz w:val="28"/>
          <w:szCs w:val="28"/>
        </w:rPr>
        <w:t>гана муниципального образования».</w:t>
      </w:r>
    </w:p>
    <w:p w:rsidR="005266AD" w:rsidRPr="0062049B" w:rsidRDefault="005266AD" w:rsidP="000B2317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опубликовать в официальном печатном издании Бюллетене органов местного самоуправления  Усть-Таркского района, а также разместить на официальном сайте www.usttar</w:t>
      </w:r>
      <w:proofErr w:type="spellStart"/>
      <w:r w:rsidRPr="0062049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6204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района.</w:t>
      </w:r>
    </w:p>
    <w:p w:rsidR="005266AD" w:rsidRPr="005266AD" w:rsidRDefault="005266AD" w:rsidP="000B231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вступает в силу со дня его официального опубликования.</w:t>
      </w:r>
    </w:p>
    <w:p w:rsidR="005266AD" w:rsidRPr="005266AD" w:rsidRDefault="005266AD" w:rsidP="0062049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решения  возложить на постоянно действующую комиссию по вопросам местного самоуправления, соблюдению законности и правопорядка, благоустройству и ЖКХ, связям с общественными организациями и СМИ Совета депутатов Усть-Таркского района (председатель  Шабанов А.Н.).</w:t>
      </w:r>
    </w:p>
    <w:p w:rsidR="00D20C1E" w:rsidRPr="005266AD" w:rsidRDefault="00D20C1E" w:rsidP="005266AD">
      <w:pPr>
        <w:widowControl w:val="0"/>
        <w:autoSpaceDE w:val="0"/>
        <w:autoSpaceDN w:val="0"/>
        <w:adjustRightInd w:val="0"/>
        <w:spacing w:after="0" w:line="240" w:lineRule="auto"/>
        <w:ind w:left="1287"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ind w:left="1287"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6AD" w:rsidRPr="005266AD" w:rsidRDefault="005266AD" w:rsidP="0052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Глава Усть-Таркского района                      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Усть-Таркского района                                 </w:t>
      </w:r>
      <w:r w:rsidR="000B23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______________А.И. Гринько</w:t>
      </w:r>
      <w:r w:rsidR="00680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0B23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03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______________А.П.</w:t>
      </w:r>
      <w:r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>Турлаков</w:t>
      </w:r>
      <w:proofErr w:type="spellEnd"/>
      <w:r w:rsidRPr="0052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580C" w:rsidRPr="005266AD" w:rsidRDefault="0047580C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66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СОГЛАСОВАНО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66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266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6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Документ проверен </w:t>
      </w:r>
      <w:proofErr w:type="gramStart"/>
      <w:r w:rsidRPr="00526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526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266AD" w:rsidRPr="005266AD" w:rsidRDefault="00D20C1E" w:rsidP="00526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26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</w:t>
      </w:r>
      <w:r w:rsidR="005266AD" w:rsidRPr="00526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оррупциогенность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_______________</w:t>
      </w:r>
      <w:r w:rsidR="005266AD"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Будовских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М.В., </w:t>
      </w:r>
      <w:r w:rsidR="006803FD">
        <w:rPr>
          <w:rFonts w:ascii="Times New Roman" w:eastAsia="Calibri" w:hAnsi="Times New Roman" w:cs="Times New Roman"/>
          <w:sz w:val="24"/>
          <w:szCs w:val="24"/>
          <w:lang w:eastAsia="ru-RU"/>
        </w:rPr>
        <w:t>депут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ат Совета депутатов Усть-Таркск</w:t>
      </w:r>
      <w:r w:rsidR="006803FD">
        <w:rPr>
          <w:rFonts w:ascii="Times New Roman" w:eastAsia="Calibri" w:hAnsi="Times New Roman" w:cs="Times New Roman"/>
          <w:sz w:val="24"/>
          <w:szCs w:val="24"/>
          <w:lang w:eastAsia="ru-RU"/>
        </w:rPr>
        <w:t>ого района Новосибирской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округ №14 </w:t>
      </w:r>
      <w:r w:rsidR="005266AD"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уполномоченный </w:t>
      </w:r>
      <w:r w:rsidR="005266AD"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>по вопросам правовой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266AD"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экспертизы на </w:t>
      </w:r>
      <w:proofErr w:type="spellStart"/>
      <w:r w:rsidR="005266AD"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коррупциогенность</w:t>
      </w:r>
      <w:proofErr w:type="spellEnd"/>
      <w:r w:rsidR="005266AD"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5266AD" w:rsidRPr="005266AD" w:rsidRDefault="005266AD" w:rsidP="005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6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sectPr w:rsidR="005266AD" w:rsidRPr="005266AD" w:rsidSect="0062049B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91F"/>
    <w:multiLevelType w:val="hybridMultilevel"/>
    <w:tmpl w:val="3E10708A"/>
    <w:lvl w:ilvl="0" w:tplc="ED3222C4">
      <w:start w:val="3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0798C"/>
    <w:multiLevelType w:val="hybridMultilevel"/>
    <w:tmpl w:val="A51CCE2C"/>
    <w:lvl w:ilvl="0" w:tplc="1A72C6C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AD"/>
    <w:rsid w:val="000B2317"/>
    <w:rsid w:val="00464D17"/>
    <w:rsid w:val="0047580C"/>
    <w:rsid w:val="005266AD"/>
    <w:rsid w:val="0062049B"/>
    <w:rsid w:val="006803FD"/>
    <w:rsid w:val="00744140"/>
    <w:rsid w:val="00BC6504"/>
    <w:rsid w:val="00D2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6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6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spec.sovdep</cp:lastModifiedBy>
  <cp:revision>8</cp:revision>
  <cp:lastPrinted>2014-03-24T02:23:00Z</cp:lastPrinted>
  <dcterms:created xsi:type="dcterms:W3CDTF">2014-03-06T07:41:00Z</dcterms:created>
  <dcterms:modified xsi:type="dcterms:W3CDTF">2014-03-24T02:23:00Z</dcterms:modified>
</cp:coreProperties>
</file>