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spacing w:before="307"/>
        <w:ind w:right="10"/>
        <w:jc w:val="center"/>
        <w:rPr>
          <w:sz w:val="20"/>
          <w:szCs w:val="20"/>
        </w:rPr>
      </w:pPr>
      <w:r>
        <w:rPr>
          <w:bCs/>
          <w:spacing w:val="-10"/>
          <w:sz w:val="28"/>
          <w:szCs w:val="28"/>
        </w:rPr>
        <w:t>ОПОВЕЩЕНИЕ</w:t>
      </w:r>
    </w:p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ind w:left="1296" w:hanging="1296"/>
        <w:jc w:val="center"/>
        <w:rPr>
          <w:spacing w:val="-6"/>
          <w:sz w:val="28"/>
          <w:szCs w:val="28"/>
        </w:rPr>
      </w:pPr>
      <w:proofErr w:type="gramStart"/>
      <w:r>
        <w:rPr>
          <w:spacing w:val="-6"/>
          <w:sz w:val="28"/>
          <w:szCs w:val="28"/>
        </w:rPr>
        <w:t xml:space="preserve">о начале </w:t>
      </w:r>
      <w:r w:rsidR="00BF54E8">
        <w:rPr>
          <w:spacing w:val="-6"/>
          <w:sz w:val="28"/>
          <w:szCs w:val="28"/>
        </w:rPr>
        <w:t>публичных слушаний</w:t>
      </w:r>
      <w:r>
        <w:rPr>
          <w:spacing w:val="-6"/>
          <w:sz w:val="28"/>
          <w:szCs w:val="28"/>
        </w:rPr>
        <w:t xml:space="preserve"> </w:t>
      </w:r>
      <w:r w:rsidR="00BF54E8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 xml:space="preserve">по проекту решения о предоставлении </w:t>
      </w:r>
      <w:r>
        <w:rPr>
          <w:rFonts w:eastAsia="Calibri"/>
          <w:sz w:val="28"/>
          <w:szCs w:val="28"/>
          <w:lang w:eastAsia="en-US"/>
        </w:rPr>
        <w:t xml:space="preserve">разрешения на </w:t>
      </w:r>
      <w:r w:rsidR="00FC2E2F">
        <w:rPr>
          <w:rFonts w:eastAsia="Calibri"/>
          <w:sz w:val="28"/>
          <w:szCs w:val="28"/>
          <w:lang w:eastAsia="en-US"/>
        </w:rPr>
        <w:t>отклонение от предельных параметров</w:t>
      </w:r>
      <w:proofErr w:type="gramEnd"/>
      <w:r w:rsidR="00FC2E2F">
        <w:rPr>
          <w:rFonts w:eastAsia="Calibri"/>
          <w:sz w:val="28"/>
          <w:szCs w:val="28"/>
          <w:lang w:eastAsia="en-US"/>
        </w:rPr>
        <w:t xml:space="preserve"> разрешенного строительства, реконструкции объектов капитального строительства</w:t>
      </w:r>
    </w:p>
    <w:p w:rsidR="004E48E6" w:rsidRDefault="004E48E6" w:rsidP="004E48E6">
      <w:pPr>
        <w:jc w:val="both"/>
        <w:rPr>
          <w:rFonts w:eastAsia="Calibri"/>
          <w:sz w:val="28"/>
          <w:szCs w:val="28"/>
          <w:lang w:eastAsia="en-US"/>
        </w:rPr>
      </w:pPr>
    </w:p>
    <w:p w:rsidR="004E48E6" w:rsidRPr="005735BC" w:rsidRDefault="004E48E6" w:rsidP="005735BC">
      <w:pPr>
        <w:autoSpaceDE w:val="0"/>
        <w:autoSpaceDN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="00FC02CF">
        <w:rPr>
          <w:rFonts w:eastAsia="Calibri"/>
          <w:sz w:val="28"/>
          <w:szCs w:val="28"/>
          <w:lang w:eastAsia="en-US"/>
        </w:rPr>
        <w:t xml:space="preserve">Положением о порядке организации и проведения публичных слушаний в </w:t>
      </w:r>
      <w:proofErr w:type="spellStart"/>
      <w:r w:rsidR="00FC02CF">
        <w:rPr>
          <w:rFonts w:eastAsia="Calibri"/>
          <w:sz w:val="28"/>
          <w:szCs w:val="28"/>
          <w:lang w:eastAsia="en-US"/>
        </w:rPr>
        <w:t>Усть-Таркском</w:t>
      </w:r>
      <w:proofErr w:type="spellEnd"/>
      <w:r w:rsidR="00FC02CF">
        <w:rPr>
          <w:rFonts w:eastAsia="Calibri"/>
          <w:sz w:val="28"/>
          <w:szCs w:val="28"/>
          <w:lang w:eastAsia="en-US"/>
        </w:rPr>
        <w:t xml:space="preserve"> районе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, утвержденным решением Совета депутатов </w:t>
      </w:r>
      <w:r w:rsidR="00FC02CF">
        <w:rPr>
          <w:rFonts w:eastAsia="Calibri"/>
          <w:sz w:val="28"/>
          <w:szCs w:val="28"/>
          <w:lang w:eastAsia="en-US"/>
        </w:rPr>
        <w:t xml:space="preserve">Усть-Таркского </w:t>
      </w:r>
      <w:r>
        <w:rPr>
          <w:rFonts w:eastAsia="Calibri"/>
          <w:sz w:val="28"/>
          <w:szCs w:val="28"/>
          <w:lang w:eastAsia="en-US"/>
        </w:rPr>
        <w:t xml:space="preserve"> района</w:t>
      </w:r>
      <w:r w:rsidR="00FC02CF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от </w:t>
      </w:r>
      <w:r w:rsidR="00FC02CF">
        <w:rPr>
          <w:rFonts w:eastAsia="Calibri"/>
          <w:sz w:val="28"/>
          <w:szCs w:val="28"/>
          <w:lang w:eastAsia="en-US"/>
        </w:rPr>
        <w:t>16</w:t>
      </w:r>
      <w:r>
        <w:rPr>
          <w:rFonts w:eastAsia="Calibri"/>
          <w:sz w:val="28"/>
          <w:szCs w:val="28"/>
          <w:lang w:eastAsia="en-US"/>
        </w:rPr>
        <w:t>.</w:t>
      </w:r>
      <w:r w:rsidR="00FC02CF">
        <w:rPr>
          <w:rFonts w:eastAsia="Calibri"/>
          <w:sz w:val="28"/>
          <w:szCs w:val="28"/>
          <w:lang w:eastAsia="en-US"/>
        </w:rPr>
        <w:t>02</w:t>
      </w:r>
      <w:r>
        <w:rPr>
          <w:rFonts w:eastAsia="Calibri"/>
          <w:sz w:val="28"/>
          <w:szCs w:val="28"/>
          <w:lang w:eastAsia="en-US"/>
        </w:rPr>
        <w:t>.20</w:t>
      </w:r>
      <w:r w:rsidR="00FC02CF">
        <w:rPr>
          <w:rFonts w:eastAsia="Calibri"/>
          <w:sz w:val="28"/>
          <w:szCs w:val="28"/>
          <w:lang w:eastAsia="en-US"/>
        </w:rPr>
        <w:t>18</w:t>
      </w:r>
      <w:r>
        <w:rPr>
          <w:rFonts w:eastAsia="Calibri"/>
          <w:sz w:val="28"/>
          <w:szCs w:val="28"/>
          <w:lang w:eastAsia="en-US"/>
        </w:rPr>
        <w:t xml:space="preserve"> № </w:t>
      </w:r>
      <w:r w:rsidR="00FC02CF">
        <w:rPr>
          <w:rFonts w:eastAsia="Calibri"/>
          <w:sz w:val="28"/>
          <w:szCs w:val="28"/>
          <w:lang w:eastAsia="en-US"/>
        </w:rPr>
        <w:t>215</w:t>
      </w:r>
      <w:r>
        <w:rPr>
          <w:rFonts w:eastAsia="Calibri"/>
          <w:sz w:val="28"/>
          <w:szCs w:val="28"/>
          <w:lang w:eastAsia="en-US"/>
        </w:rPr>
        <w:t>, на основании постановления</w:t>
      </w:r>
      <w:r w:rsidR="00FC02CF">
        <w:rPr>
          <w:rFonts w:eastAsia="Calibri"/>
          <w:sz w:val="28"/>
          <w:szCs w:val="28"/>
          <w:lang w:eastAsia="en-US"/>
        </w:rPr>
        <w:t xml:space="preserve"> администрации Усть-Таркского района Новосибирской области от </w:t>
      </w:r>
      <w:r w:rsidR="001C7A90">
        <w:rPr>
          <w:rFonts w:eastAsia="Calibri"/>
          <w:sz w:val="28"/>
          <w:szCs w:val="28"/>
          <w:lang w:eastAsia="en-US"/>
        </w:rPr>
        <w:t>15</w:t>
      </w:r>
      <w:r w:rsidR="00FC02CF" w:rsidRPr="00FD17CD">
        <w:rPr>
          <w:rFonts w:eastAsia="Calibri"/>
          <w:sz w:val="28"/>
          <w:szCs w:val="28"/>
          <w:lang w:eastAsia="en-US"/>
        </w:rPr>
        <w:t>.0</w:t>
      </w:r>
      <w:r w:rsidR="001C7A90">
        <w:rPr>
          <w:rFonts w:eastAsia="Calibri"/>
          <w:sz w:val="28"/>
          <w:szCs w:val="28"/>
          <w:lang w:eastAsia="en-US"/>
        </w:rPr>
        <w:t>4</w:t>
      </w:r>
      <w:r w:rsidR="00FD17CD" w:rsidRPr="00FD17CD">
        <w:rPr>
          <w:rFonts w:eastAsia="Calibri"/>
          <w:sz w:val="28"/>
          <w:szCs w:val="28"/>
          <w:lang w:eastAsia="en-US"/>
        </w:rPr>
        <w:t>.</w:t>
      </w:r>
      <w:r w:rsidR="00FC02CF" w:rsidRPr="00FD17CD">
        <w:rPr>
          <w:rFonts w:eastAsia="Calibri"/>
          <w:sz w:val="28"/>
          <w:szCs w:val="28"/>
          <w:lang w:eastAsia="en-US"/>
        </w:rPr>
        <w:t xml:space="preserve">2021 </w:t>
      </w:r>
      <w:r w:rsidR="00FD17CD">
        <w:rPr>
          <w:rFonts w:eastAsia="Calibri"/>
          <w:sz w:val="28"/>
          <w:szCs w:val="28"/>
          <w:lang w:eastAsia="en-US"/>
        </w:rPr>
        <w:t xml:space="preserve">    </w:t>
      </w:r>
      <w:r w:rsidR="001C7A90">
        <w:rPr>
          <w:rFonts w:eastAsia="Calibri"/>
          <w:sz w:val="28"/>
          <w:szCs w:val="28"/>
          <w:lang w:eastAsia="en-US"/>
        </w:rPr>
        <w:t>№104</w:t>
      </w:r>
      <w:r w:rsidR="00FC02CF" w:rsidRPr="00FC02CF">
        <w:rPr>
          <w:rFonts w:eastAsia="Calibri"/>
          <w:sz w:val="28"/>
          <w:szCs w:val="28"/>
          <w:lang w:eastAsia="en-US"/>
        </w:rPr>
        <w:t xml:space="preserve"> </w:t>
      </w:r>
      <w:r w:rsidR="00FC02CF">
        <w:rPr>
          <w:rFonts w:eastAsia="Calibri"/>
          <w:sz w:val="28"/>
          <w:szCs w:val="28"/>
          <w:lang w:eastAsia="en-US"/>
        </w:rPr>
        <w:t>«</w:t>
      </w:r>
      <w:r w:rsidR="00FC02CF" w:rsidRPr="00FC02CF">
        <w:rPr>
          <w:rFonts w:eastAsia="Calibri"/>
          <w:sz w:val="28"/>
          <w:szCs w:val="28"/>
          <w:lang w:eastAsia="en-US"/>
        </w:rPr>
        <w:t>О назначении публичных слушаний по проекту решения о предоставлении разрешения</w:t>
      </w:r>
      <w:r w:rsidR="001C7A90">
        <w:rPr>
          <w:rFonts w:eastAsia="Calibri"/>
          <w:sz w:val="28"/>
          <w:szCs w:val="28"/>
          <w:lang w:eastAsia="en-US"/>
        </w:rPr>
        <w:t xml:space="preserve"> о предоставлении разрешения на отклонение от предельных параметров разрешенного строительства, реконструкции объектов</w:t>
      </w:r>
      <w:proofErr w:type="gramEnd"/>
      <w:r w:rsidR="001C7A90">
        <w:rPr>
          <w:rFonts w:eastAsia="Calibri"/>
          <w:sz w:val="28"/>
          <w:szCs w:val="28"/>
          <w:lang w:eastAsia="en-US"/>
        </w:rPr>
        <w:t xml:space="preserve"> капитального строительства»</w:t>
      </w:r>
      <w:r w:rsidR="005735BC">
        <w:rPr>
          <w:rFonts w:eastAsia="Calibri"/>
          <w:sz w:val="28"/>
          <w:szCs w:val="28"/>
          <w:lang w:eastAsia="en-US"/>
        </w:rPr>
        <w:t xml:space="preserve">, </w:t>
      </w:r>
      <w:bookmarkStart w:id="0" w:name="_GoBack"/>
      <w:r w:rsidR="005735BC" w:rsidRPr="005735BC">
        <w:rPr>
          <w:sz w:val="28"/>
          <w:szCs w:val="28"/>
        </w:rPr>
        <w:t xml:space="preserve">по заявлению первого заместителя главы администрации </w:t>
      </w:r>
      <w:r w:rsidR="00D108A7">
        <w:rPr>
          <w:sz w:val="28"/>
          <w:szCs w:val="28"/>
        </w:rPr>
        <w:t xml:space="preserve">        </w:t>
      </w:r>
      <w:r w:rsidR="005735BC" w:rsidRPr="005735BC">
        <w:rPr>
          <w:sz w:val="28"/>
          <w:szCs w:val="28"/>
        </w:rPr>
        <w:t xml:space="preserve">Усть-Таркского района Новосибирской области </w:t>
      </w:r>
      <w:proofErr w:type="spellStart"/>
      <w:r w:rsidR="005735BC" w:rsidRPr="005735BC">
        <w:rPr>
          <w:sz w:val="28"/>
          <w:szCs w:val="28"/>
        </w:rPr>
        <w:t>Эйсфельда</w:t>
      </w:r>
      <w:proofErr w:type="spellEnd"/>
      <w:r w:rsidR="005735BC" w:rsidRPr="005735BC">
        <w:rPr>
          <w:sz w:val="28"/>
          <w:szCs w:val="28"/>
        </w:rPr>
        <w:t xml:space="preserve"> Владимира Федоровича  –</w:t>
      </w:r>
      <w:r w:rsidR="005735BC" w:rsidRPr="005735BC">
        <w:rPr>
          <w:color w:val="FF0000"/>
          <w:sz w:val="28"/>
          <w:szCs w:val="28"/>
        </w:rPr>
        <w:t xml:space="preserve"> </w:t>
      </w:r>
      <w:r w:rsidR="005735BC" w:rsidRPr="005735BC">
        <w:rPr>
          <w:sz w:val="28"/>
          <w:szCs w:val="28"/>
        </w:rPr>
        <w:t>в отношении земельного участка с кадастровым номером 54:26:010215:ЗУ</w:t>
      </w:r>
      <w:proofErr w:type="gramStart"/>
      <w:r w:rsidR="005735BC" w:rsidRPr="005735BC">
        <w:rPr>
          <w:sz w:val="28"/>
          <w:szCs w:val="28"/>
        </w:rPr>
        <w:t>1</w:t>
      </w:r>
      <w:proofErr w:type="gramEnd"/>
      <w:r w:rsidR="005735BC" w:rsidRPr="005735BC">
        <w:rPr>
          <w:sz w:val="28"/>
          <w:szCs w:val="28"/>
        </w:rPr>
        <w:t xml:space="preserve">, площадью 705 </w:t>
      </w:r>
      <w:proofErr w:type="spellStart"/>
      <w:r w:rsidR="005735BC" w:rsidRPr="005735BC">
        <w:rPr>
          <w:sz w:val="28"/>
          <w:szCs w:val="28"/>
        </w:rPr>
        <w:t>кв.м</w:t>
      </w:r>
      <w:proofErr w:type="spellEnd"/>
      <w:r w:rsidR="005735BC" w:rsidRPr="005735BC">
        <w:rPr>
          <w:sz w:val="28"/>
          <w:szCs w:val="28"/>
        </w:rPr>
        <w:t xml:space="preserve">., </w:t>
      </w:r>
      <w:r w:rsidR="005735BC" w:rsidRPr="005735BC">
        <w:rPr>
          <w:color w:val="FF0000"/>
          <w:sz w:val="28"/>
          <w:szCs w:val="28"/>
        </w:rPr>
        <w:t xml:space="preserve"> </w:t>
      </w:r>
      <w:r w:rsidR="005735BC" w:rsidRPr="005735BC">
        <w:rPr>
          <w:sz w:val="28"/>
          <w:szCs w:val="28"/>
        </w:rPr>
        <w:t>расположенного по адресу: Новосибирская область, Усть-Таркский район, с.Усть-Тарка,</w:t>
      </w:r>
      <w:r w:rsidR="005735BC">
        <w:rPr>
          <w:color w:val="FF0000"/>
          <w:sz w:val="28"/>
          <w:szCs w:val="28"/>
        </w:rPr>
        <w:t xml:space="preserve"> </w:t>
      </w:r>
      <w:proofErr w:type="spellStart"/>
      <w:r w:rsidR="005735BC" w:rsidRPr="005735BC">
        <w:rPr>
          <w:sz w:val="28"/>
          <w:szCs w:val="28"/>
        </w:rPr>
        <w:t>ул</w:t>
      </w:r>
      <w:proofErr w:type="gramStart"/>
      <w:r w:rsidR="005735BC" w:rsidRPr="005735BC">
        <w:rPr>
          <w:sz w:val="28"/>
          <w:szCs w:val="28"/>
        </w:rPr>
        <w:t>.Д</w:t>
      </w:r>
      <w:proofErr w:type="gramEnd"/>
      <w:r w:rsidR="005735BC" w:rsidRPr="005735BC">
        <w:rPr>
          <w:sz w:val="28"/>
          <w:szCs w:val="28"/>
        </w:rPr>
        <w:t>зержинского</w:t>
      </w:r>
      <w:proofErr w:type="spellEnd"/>
      <w:r w:rsidR="005735BC" w:rsidRPr="005735BC">
        <w:rPr>
          <w:sz w:val="28"/>
          <w:szCs w:val="28"/>
        </w:rPr>
        <w:t>, д.1 – в части уменьшения придельного минимального размера земельного участка с иным видом разрешенного использования с 0,1 га на 0,07 га</w:t>
      </w:r>
      <w:r w:rsidR="005735BC">
        <w:rPr>
          <w:sz w:val="28"/>
          <w:szCs w:val="28"/>
        </w:rPr>
        <w:t xml:space="preserve"> </w:t>
      </w:r>
      <w:r w:rsidR="005735BC" w:rsidRPr="005735BC">
        <w:rPr>
          <w:sz w:val="28"/>
          <w:szCs w:val="28"/>
        </w:rPr>
        <w:t>(далее – Проект решения)</w:t>
      </w:r>
      <w:r w:rsidR="005735BC">
        <w:rPr>
          <w:sz w:val="28"/>
          <w:szCs w:val="28"/>
        </w:rPr>
        <w:t xml:space="preserve">, </w:t>
      </w:r>
      <w:r w:rsidR="005735BC" w:rsidRPr="005735BC">
        <w:rPr>
          <w:sz w:val="28"/>
          <w:szCs w:val="28"/>
        </w:rPr>
        <w:t xml:space="preserve">по заявлению директора муниципального бюджетного учреждения дополнительного образования </w:t>
      </w:r>
      <w:proofErr w:type="spellStart"/>
      <w:r w:rsidR="005735BC" w:rsidRPr="005735BC">
        <w:rPr>
          <w:sz w:val="28"/>
          <w:szCs w:val="28"/>
        </w:rPr>
        <w:t>Усть-Таркская</w:t>
      </w:r>
      <w:proofErr w:type="spellEnd"/>
      <w:r w:rsidR="005735BC" w:rsidRPr="005735BC">
        <w:rPr>
          <w:sz w:val="28"/>
          <w:szCs w:val="28"/>
        </w:rPr>
        <w:t xml:space="preserve"> детская школа искусств Лихачевой Людмилы Яковлевны – в отношении земельного участка с кадастровым номером 54:26:010215:7, площадью 1117 </w:t>
      </w:r>
      <w:proofErr w:type="spellStart"/>
      <w:r w:rsidR="005735BC" w:rsidRPr="005735BC">
        <w:rPr>
          <w:sz w:val="28"/>
          <w:szCs w:val="28"/>
        </w:rPr>
        <w:t>кв.м</w:t>
      </w:r>
      <w:proofErr w:type="spellEnd"/>
      <w:r w:rsidR="005735BC" w:rsidRPr="005735BC">
        <w:rPr>
          <w:sz w:val="28"/>
          <w:szCs w:val="28"/>
        </w:rPr>
        <w:t xml:space="preserve">., </w:t>
      </w:r>
      <w:proofErr w:type="gramStart"/>
      <w:r w:rsidR="005735BC" w:rsidRPr="005735BC">
        <w:rPr>
          <w:sz w:val="28"/>
          <w:szCs w:val="28"/>
        </w:rPr>
        <w:t>расположенного</w:t>
      </w:r>
      <w:proofErr w:type="gramEnd"/>
      <w:r w:rsidR="005735BC" w:rsidRPr="005735BC">
        <w:rPr>
          <w:sz w:val="28"/>
          <w:szCs w:val="28"/>
        </w:rPr>
        <w:t xml:space="preserve"> по адресу: Новосибирская область, Усть-Таркский район, с.Усть-Тарка,</w:t>
      </w:r>
      <w:r w:rsidR="005735BC">
        <w:rPr>
          <w:sz w:val="28"/>
          <w:szCs w:val="28"/>
        </w:rPr>
        <w:t xml:space="preserve"> </w:t>
      </w:r>
      <w:proofErr w:type="spellStart"/>
      <w:r w:rsidR="005735BC">
        <w:rPr>
          <w:sz w:val="28"/>
          <w:szCs w:val="28"/>
        </w:rPr>
        <w:t>ул</w:t>
      </w:r>
      <w:proofErr w:type="gramStart"/>
      <w:r w:rsidR="005735BC">
        <w:rPr>
          <w:sz w:val="28"/>
          <w:szCs w:val="28"/>
        </w:rPr>
        <w:t>.</w:t>
      </w:r>
      <w:r w:rsidR="005735BC" w:rsidRPr="005735BC">
        <w:rPr>
          <w:sz w:val="28"/>
          <w:szCs w:val="28"/>
        </w:rPr>
        <w:t>Ч</w:t>
      </w:r>
      <w:proofErr w:type="gramEnd"/>
      <w:r w:rsidR="005735BC" w:rsidRPr="005735BC">
        <w:rPr>
          <w:sz w:val="28"/>
          <w:szCs w:val="28"/>
        </w:rPr>
        <w:t>апаева</w:t>
      </w:r>
      <w:proofErr w:type="spellEnd"/>
      <w:r w:rsidR="005735BC" w:rsidRPr="005735BC">
        <w:rPr>
          <w:sz w:val="28"/>
          <w:szCs w:val="28"/>
        </w:rPr>
        <w:t>, д. 12</w:t>
      </w:r>
      <w:r w:rsidR="005735BC" w:rsidRPr="005735BC">
        <w:rPr>
          <w:color w:val="FF0000"/>
          <w:sz w:val="28"/>
          <w:szCs w:val="28"/>
        </w:rPr>
        <w:t xml:space="preserve"> </w:t>
      </w:r>
      <w:r w:rsidR="005735BC" w:rsidRPr="005735BC">
        <w:rPr>
          <w:sz w:val="28"/>
          <w:szCs w:val="28"/>
        </w:rPr>
        <w:t>–</w:t>
      </w:r>
      <w:r w:rsidR="005735BC" w:rsidRPr="005735BC">
        <w:rPr>
          <w:color w:val="FF0000"/>
          <w:sz w:val="28"/>
          <w:szCs w:val="28"/>
        </w:rPr>
        <w:t xml:space="preserve"> </w:t>
      </w:r>
      <w:r w:rsidR="005735BC" w:rsidRPr="005735BC">
        <w:rPr>
          <w:sz w:val="28"/>
          <w:szCs w:val="28"/>
        </w:rPr>
        <w:t>в части уменьшения придельного минимального размера земельного участка с иным видом разрешенного использования с 0,1 га на 0,035 га</w:t>
      </w:r>
      <w:r w:rsidR="005735BC">
        <w:rPr>
          <w:sz w:val="28"/>
          <w:szCs w:val="28"/>
        </w:rPr>
        <w:t xml:space="preserve"> (далее – Проект решения</w:t>
      </w:r>
      <w:bookmarkEnd w:id="0"/>
      <w:r w:rsidR="005735BC">
        <w:rPr>
          <w:sz w:val="28"/>
          <w:szCs w:val="28"/>
        </w:rPr>
        <w:t>) сообщаем о начале общественных обсуждений.</w:t>
      </w:r>
      <w:r w:rsidR="005735BC" w:rsidRPr="005735BC">
        <w:rPr>
          <w:color w:val="FF0000"/>
          <w:sz w:val="28"/>
          <w:szCs w:val="28"/>
        </w:rPr>
        <w:t xml:space="preserve">  </w:t>
      </w:r>
      <w:r w:rsidR="005735BC" w:rsidRPr="005735BC">
        <w:rPr>
          <w:rFonts w:eastAsia="Calibri"/>
          <w:sz w:val="28"/>
          <w:szCs w:val="28"/>
          <w:lang w:eastAsia="en-US"/>
        </w:rPr>
        <w:t xml:space="preserve">                    </w:t>
      </w:r>
    </w:p>
    <w:p w:rsidR="004E48E6" w:rsidRDefault="004E48E6" w:rsidP="004E48E6">
      <w:pPr>
        <w:widowControl w:val="0"/>
        <w:shd w:val="clear" w:color="auto" w:fill="FFFFFF"/>
        <w:tabs>
          <w:tab w:val="left" w:leader="underscore" w:pos="6970"/>
          <w:tab w:val="left" w:leader="underscore" w:pos="7910"/>
        </w:tabs>
        <w:autoSpaceDE w:val="0"/>
        <w:autoSpaceDN w:val="0"/>
        <w:adjustRightInd w:val="0"/>
        <w:ind w:right="29" w:firstLine="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Сроки проведения </w:t>
      </w:r>
      <w:r w:rsidR="0050337C">
        <w:rPr>
          <w:sz w:val="28"/>
          <w:szCs w:val="28"/>
        </w:rPr>
        <w:t>публичных слушаний</w:t>
      </w:r>
      <w:r>
        <w:rPr>
          <w:sz w:val="28"/>
          <w:szCs w:val="28"/>
        </w:rPr>
        <w:t xml:space="preserve"> по Проекту решения, подлежащему рассмотрению с </w:t>
      </w:r>
      <w:r w:rsidR="00590075">
        <w:rPr>
          <w:sz w:val="28"/>
          <w:szCs w:val="28"/>
        </w:rPr>
        <w:t>16</w:t>
      </w:r>
      <w:r w:rsidRPr="00FD17CD">
        <w:rPr>
          <w:sz w:val="28"/>
          <w:szCs w:val="28"/>
        </w:rPr>
        <w:t>.0</w:t>
      </w:r>
      <w:r w:rsidR="00590075">
        <w:rPr>
          <w:sz w:val="28"/>
          <w:szCs w:val="28"/>
        </w:rPr>
        <w:t>4</w:t>
      </w:r>
      <w:r w:rsidRPr="00FD17CD">
        <w:rPr>
          <w:sz w:val="28"/>
          <w:szCs w:val="28"/>
        </w:rPr>
        <w:t xml:space="preserve">.2021 по </w:t>
      </w:r>
      <w:r w:rsidR="00590075">
        <w:rPr>
          <w:sz w:val="28"/>
          <w:szCs w:val="28"/>
        </w:rPr>
        <w:t>14</w:t>
      </w:r>
      <w:r w:rsidRPr="00FD17CD">
        <w:rPr>
          <w:sz w:val="28"/>
          <w:szCs w:val="28"/>
        </w:rPr>
        <w:t>.0</w:t>
      </w:r>
      <w:r w:rsidR="00590075">
        <w:rPr>
          <w:sz w:val="28"/>
          <w:szCs w:val="28"/>
        </w:rPr>
        <w:t>5</w:t>
      </w:r>
      <w:r w:rsidRPr="00FD17CD">
        <w:rPr>
          <w:sz w:val="28"/>
          <w:szCs w:val="28"/>
        </w:rPr>
        <w:t>.2021</w:t>
      </w:r>
      <w:r>
        <w:rPr>
          <w:sz w:val="28"/>
          <w:szCs w:val="28"/>
        </w:rPr>
        <w:t>.</w:t>
      </w:r>
    </w:p>
    <w:p w:rsidR="003C0D19" w:rsidRDefault="004E48E6" w:rsidP="004E48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 по Проекту решения размещены с</w:t>
      </w:r>
      <w:r w:rsidR="00FD17CD">
        <w:rPr>
          <w:sz w:val="28"/>
          <w:szCs w:val="28"/>
        </w:rPr>
        <w:t xml:space="preserve"> </w:t>
      </w:r>
      <w:r w:rsidR="00003EA4">
        <w:rPr>
          <w:sz w:val="28"/>
          <w:szCs w:val="28"/>
        </w:rPr>
        <w:t>26</w:t>
      </w:r>
      <w:r w:rsidRPr="00FD17CD">
        <w:rPr>
          <w:sz w:val="28"/>
          <w:szCs w:val="28"/>
        </w:rPr>
        <w:t>.0</w:t>
      </w:r>
      <w:r w:rsidR="00003EA4">
        <w:rPr>
          <w:sz w:val="28"/>
          <w:szCs w:val="28"/>
        </w:rPr>
        <w:t>4</w:t>
      </w:r>
      <w:r w:rsidRPr="00FD17CD">
        <w:rPr>
          <w:sz w:val="28"/>
          <w:szCs w:val="28"/>
        </w:rPr>
        <w:t xml:space="preserve">.2021 по </w:t>
      </w:r>
      <w:r w:rsidR="00003EA4">
        <w:rPr>
          <w:sz w:val="28"/>
          <w:szCs w:val="28"/>
        </w:rPr>
        <w:t>04</w:t>
      </w:r>
      <w:r w:rsidRPr="00FD17CD">
        <w:rPr>
          <w:sz w:val="28"/>
          <w:szCs w:val="28"/>
        </w:rPr>
        <w:t>.0</w:t>
      </w:r>
      <w:r w:rsidR="00003EA4">
        <w:rPr>
          <w:sz w:val="28"/>
          <w:szCs w:val="28"/>
        </w:rPr>
        <w:t>5</w:t>
      </w:r>
      <w:r w:rsidRPr="00FD17CD">
        <w:rPr>
          <w:sz w:val="28"/>
          <w:szCs w:val="28"/>
        </w:rPr>
        <w:t xml:space="preserve">.2021 </w:t>
      </w:r>
      <w:r w:rsidR="003C0D19" w:rsidRPr="003C0D19">
        <w:rPr>
          <w:sz w:val="28"/>
          <w:szCs w:val="28"/>
        </w:rPr>
        <w:t>на официальном сайте администрации Усть-Таркского района Новосибирской области в информационно-телекоммуникационной сети «Интернет» (http://ust-tarka.nso.ru/).</w:t>
      </w:r>
    </w:p>
    <w:p w:rsidR="004E48E6" w:rsidRDefault="004E48E6" w:rsidP="006464FC">
      <w:pPr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В период с </w:t>
      </w:r>
      <w:r w:rsidR="00A236C4">
        <w:rPr>
          <w:sz w:val="28"/>
          <w:szCs w:val="28"/>
        </w:rPr>
        <w:t>26</w:t>
      </w:r>
      <w:r w:rsidRPr="00FD17CD">
        <w:rPr>
          <w:sz w:val="28"/>
          <w:szCs w:val="28"/>
        </w:rPr>
        <w:t>.0</w:t>
      </w:r>
      <w:r w:rsidR="00A236C4">
        <w:rPr>
          <w:sz w:val="28"/>
          <w:szCs w:val="28"/>
        </w:rPr>
        <w:t>4</w:t>
      </w:r>
      <w:r w:rsidRPr="00FD17CD">
        <w:rPr>
          <w:sz w:val="28"/>
          <w:szCs w:val="28"/>
        </w:rPr>
        <w:t xml:space="preserve">.2021 по </w:t>
      </w:r>
      <w:r w:rsidR="00A236C4">
        <w:rPr>
          <w:sz w:val="28"/>
          <w:szCs w:val="28"/>
        </w:rPr>
        <w:t>04</w:t>
      </w:r>
      <w:r w:rsidRPr="00FD17CD">
        <w:rPr>
          <w:sz w:val="28"/>
          <w:szCs w:val="28"/>
        </w:rPr>
        <w:t>.0</w:t>
      </w:r>
      <w:r w:rsidR="00A236C4">
        <w:rPr>
          <w:sz w:val="28"/>
          <w:szCs w:val="28"/>
        </w:rPr>
        <w:t>5</w:t>
      </w:r>
      <w:r w:rsidRPr="00FD17CD">
        <w:rPr>
          <w:sz w:val="28"/>
          <w:szCs w:val="28"/>
        </w:rPr>
        <w:t xml:space="preserve">.2021 </w:t>
      </w:r>
      <w:r>
        <w:rPr>
          <w:sz w:val="28"/>
          <w:szCs w:val="28"/>
        </w:rPr>
        <w:t xml:space="preserve">с материалами Проекта решения можно ознакомиться в рамках проведения экспозиции в администрации </w:t>
      </w:r>
      <w:r w:rsidR="006464FC" w:rsidRPr="006464FC">
        <w:rPr>
          <w:sz w:val="28"/>
          <w:szCs w:val="28"/>
        </w:rPr>
        <w:t xml:space="preserve">Усть-Таркского района Новосибирской области (отдел архитектуры и строительства) по адресу: с.Усть-Тарка, ул. Дзержинского, 7, </w:t>
      </w:r>
      <w:r w:rsidR="001053CF">
        <w:rPr>
          <w:sz w:val="28"/>
          <w:szCs w:val="28"/>
        </w:rPr>
        <w:t>первый</w:t>
      </w:r>
      <w:r w:rsidR="006464FC" w:rsidRPr="006464FC">
        <w:rPr>
          <w:sz w:val="28"/>
          <w:szCs w:val="28"/>
        </w:rPr>
        <w:t xml:space="preserve"> этаж.</w:t>
      </w:r>
      <w:r w:rsidR="006464FC">
        <w:rPr>
          <w:sz w:val="28"/>
          <w:szCs w:val="28"/>
        </w:rPr>
        <w:t xml:space="preserve"> </w:t>
      </w:r>
    </w:p>
    <w:p w:rsidR="004E48E6" w:rsidRDefault="004E48E6" w:rsidP="006464FC">
      <w:pPr>
        <w:shd w:val="clear" w:color="auto" w:fill="FFFFFF"/>
        <w:ind w:firstLine="426"/>
        <w:rPr>
          <w:sz w:val="28"/>
          <w:szCs w:val="28"/>
        </w:rPr>
      </w:pPr>
      <w:r>
        <w:rPr>
          <w:sz w:val="28"/>
          <w:szCs w:val="28"/>
        </w:rPr>
        <w:t xml:space="preserve">Консультирование посетителей экспозиции Проекта решения проводится в период с </w:t>
      </w:r>
      <w:r w:rsidR="00F36BFC">
        <w:rPr>
          <w:sz w:val="28"/>
          <w:szCs w:val="28"/>
        </w:rPr>
        <w:t>26</w:t>
      </w:r>
      <w:r w:rsidR="006464FC" w:rsidRPr="001053CF">
        <w:rPr>
          <w:sz w:val="28"/>
          <w:szCs w:val="28"/>
        </w:rPr>
        <w:t>.0</w:t>
      </w:r>
      <w:r w:rsidR="00F36BFC">
        <w:rPr>
          <w:sz w:val="28"/>
          <w:szCs w:val="28"/>
        </w:rPr>
        <w:t>4</w:t>
      </w:r>
      <w:r w:rsidR="006464FC" w:rsidRPr="001053CF">
        <w:rPr>
          <w:sz w:val="28"/>
          <w:szCs w:val="28"/>
        </w:rPr>
        <w:t xml:space="preserve">.2021 по </w:t>
      </w:r>
      <w:r w:rsidR="00F36BFC">
        <w:rPr>
          <w:sz w:val="28"/>
          <w:szCs w:val="28"/>
        </w:rPr>
        <w:t>04</w:t>
      </w:r>
      <w:r w:rsidRPr="001053CF">
        <w:rPr>
          <w:sz w:val="28"/>
          <w:szCs w:val="28"/>
        </w:rPr>
        <w:t>.0</w:t>
      </w:r>
      <w:r w:rsidR="00F36BFC">
        <w:rPr>
          <w:sz w:val="28"/>
          <w:szCs w:val="28"/>
        </w:rPr>
        <w:t>5</w:t>
      </w:r>
      <w:r w:rsidRPr="001053CF">
        <w:rPr>
          <w:sz w:val="28"/>
          <w:szCs w:val="28"/>
        </w:rPr>
        <w:t xml:space="preserve">.2021 </w:t>
      </w:r>
      <w:r w:rsidR="006464FC" w:rsidRPr="006464FC">
        <w:rPr>
          <w:sz w:val="28"/>
          <w:szCs w:val="28"/>
        </w:rPr>
        <w:t xml:space="preserve">администрации Усть-Таркского района Новосибирской области по адресу: с.Усть-Тарка, </w:t>
      </w:r>
      <w:r w:rsidR="006464FC">
        <w:rPr>
          <w:sz w:val="28"/>
          <w:szCs w:val="28"/>
        </w:rPr>
        <w:t xml:space="preserve"> </w:t>
      </w:r>
      <w:r w:rsidR="006464FC" w:rsidRPr="006464FC">
        <w:rPr>
          <w:sz w:val="28"/>
          <w:szCs w:val="28"/>
        </w:rPr>
        <w:t>ул. Дзержинского, 7, в рабочие дни с 09:00 до 1</w:t>
      </w:r>
      <w:r w:rsidR="00F36BFC">
        <w:rPr>
          <w:sz w:val="28"/>
          <w:szCs w:val="28"/>
        </w:rPr>
        <w:t>7</w:t>
      </w:r>
      <w:r w:rsidR="006464FC" w:rsidRPr="006464FC">
        <w:rPr>
          <w:sz w:val="28"/>
          <w:szCs w:val="28"/>
        </w:rPr>
        <w:t>:00 (обеденный перерыв с 13-00 до</w:t>
      </w:r>
      <w:r w:rsidR="006464FC">
        <w:rPr>
          <w:sz w:val="28"/>
          <w:szCs w:val="28"/>
        </w:rPr>
        <w:t>14-00).</w:t>
      </w:r>
    </w:p>
    <w:p w:rsidR="00537AC5" w:rsidRDefault="00537AC5" w:rsidP="00546E4B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537AC5">
        <w:rPr>
          <w:sz w:val="28"/>
          <w:szCs w:val="28"/>
        </w:rPr>
        <w:t xml:space="preserve">Ответственным лицом за консультирование посетителей экспозиции, ведение журнала посетителей экспозиции и регистрацию предложений и замечаний, </w:t>
      </w:r>
      <w:r w:rsidRPr="00537AC5">
        <w:rPr>
          <w:sz w:val="28"/>
          <w:szCs w:val="28"/>
        </w:rPr>
        <w:lastRenderedPageBreak/>
        <w:t>вносимых участниками публичных слушаний, назначить начальника отдела архитектуры и строительс</w:t>
      </w:r>
      <w:r w:rsidR="001053CF">
        <w:rPr>
          <w:sz w:val="28"/>
          <w:szCs w:val="28"/>
        </w:rPr>
        <w:t xml:space="preserve">тва администрации </w:t>
      </w:r>
      <w:r w:rsidRPr="00537AC5">
        <w:rPr>
          <w:sz w:val="28"/>
          <w:szCs w:val="28"/>
        </w:rPr>
        <w:t>Усть-Таркского района Новосибирской области – Подскребаева Бориса Николаевича, контактный телефон: 8(383-72) 23-009.</w:t>
      </w:r>
    </w:p>
    <w:p w:rsidR="004E48E6" w:rsidRDefault="00546E4B" w:rsidP="00546E4B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ind w:left="19" w:right="1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Участниками </w:t>
      </w:r>
      <w:r>
        <w:rPr>
          <w:rFonts w:eastAsia="Calibri"/>
          <w:sz w:val="28"/>
          <w:szCs w:val="28"/>
          <w:lang w:eastAsia="en-US"/>
        </w:rPr>
        <w:t>публичных слушаний</w:t>
      </w:r>
      <w:r w:rsidR="004E48E6">
        <w:rPr>
          <w:rFonts w:eastAsia="Calibri"/>
          <w:sz w:val="28"/>
          <w:szCs w:val="28"/>
          <w:lang w:eastAsia="en-US"/>
        </w:rPr>
        <w:t xml:space="preserve"> по Проекту решения являются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которой подготовлен Проект решения, правообладатели находящихся в границах этой территориальной зоны земельного участка и (или) расположенных на них объектов капитального строительства, граждане, постоянно проживающие в границах земельного участка, прилегающих к земельному участку, в отношении</w:t>
      </w:r>
      <w:proofErr w:type="gramEnd"/>
      <w:r w:rsidR="004E48E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4E48E6">
        <w:rPr>
          <w:rFonts w:eastAsia="Calibri"/>
          <w:sz w:val="28"/>
          <w:szCs w:val="28"/>
          <w:lang w:eastAsia="en-US"/>
        </w:rPr>
        <w:t>которого подготовлен данный Проект решения, правообладатели такого земельного участка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Проект решения, а в случае, предусмотренном частью 3 статьи 39 Градостроительного кодекса Российской Федерации, также правообладатели земельного участка и объектов капитального строительства, подверженных риску негативного воздействия на окружающую среду в резуль</w:t>
      </w:r>
      <w:r>
        <w:rPr>
          <w:rFonts w:eastAsia="Calibri"/>
          <w:sz w:val="28"/>
          <w:szCs w:val="28"/>
          <w:lang w:eastAsia="en-US"/>
        </w:rPr>
        <w:t>тате реализации Проекта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решения</w:t>
      </w:r>
      <w:r w:rsidR="004E48E6">
        <w:rPr>
          <w:rFonts w:eastAsia="Calibri"/>
          <w:sz w:val="28"/>
          <w:szCs w:val="28"/>
          <w:lang w:eastAsia="en-US"/>
        </w:rPr>
        <w:t xml:space="preserve">.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Участники </w:t>
      </w:r>
      <w:r w:rsidR="00F866EC">
        <w:rPr>
          <w:rFonts w:eastAsia="Calibri"/>
          <w:sz w:val="28"/>
          <w:szCs w:val="28"/>
          <w:lang w:eastAsia="en-US"/>
        </w:rPr>
        <w:t xml:space="preserve">публичных слушаний </w:t>
      </w:r>
      <w:r w:rsidR="004E48E6">
        <w:rPr>
          <w:rFonts w:eastAsia="Calibri"/>
          <w:sz w:val="28"/>
          <w:szCs w:val="28"/>
          <w:lang w:eastAsia="en-US"/>
        </w:rPr>
        <w:t>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документов, подтверждающих такие сведения.</w:t>
      </w:r>
      <w:proofErr w:type="gramEnd"/>
      <w:r w:rsidR="004E48E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Участники </w:t>
      </w:r>
      <w:r w:rsidR="00F866EC">
        <w:rPr>
          <w:rFonts w:eastAsia="Calibri"/>
          <w:sz w:val="28"/>
          <w:szCs w:val="28"/>
          <w:lang w:eastAsia="en-US"/>
        </w:rPr>
        <w:t>публичных слушаний</w:t>
      </w:r>
      <w:r w:rsidR="004E48E6">
        <w:rPr>
          <w:rFonts w:eastAsia="Calibri"/>
          <w:sz w:val="28"/>
          <w:szCs w:val="28"/>
          <w:lang w:eastAsia="en-US"/>
        </w:rPr>
        <w:t>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="004E48E6">
        <w:rPr>
          <w:rFonts w:eastAsia="Calibri"/>
          <w:sz w:val="28"/>
          <w:szCs w:val="28"/>
          <w:lang w:eastAsia="en-US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4E48E6" w:rsidRDefault="004E48E6" w:rsidP="004E48E6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ind w:left="19" w:right="19" w:firstLine="682"/>
        <w:jc w:val="both"/>
        <w:rPr>
          <w:sz w:val="20"/>
          <w:szCs w:val="20"/>
        </w:rPr>
      </w:pPr>
      <w:r>
        <w:rPr>
          <w:spacing w:val="-6"/>
          <w:sz w:val="28"/>
          <w:szCs w:val="28"/>
        </w:rPr>
        <w:t xml:space="preserve">Участники </w:t>
      </w:r>
      <w:r w:rsidR="00F866EC">
        <w:rPr>
          <w:spacing w:val="-6"/>
          <w:sz w:val="28"/>
          <w:szCs w:val="28"/>
        </w:rPr>
        <w:t>публичных слушаний</w:t>
      </w:r>
      <w:r>
        <w:rPr>
          <w:spacing w:val="-6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 xml:space="preserve">вправе вносить предложения и замечания, касающиеся Проекта решения с </w:t>
      </w:r>
      <w:r w:rsidRPr="00144E2E">
        <w:rPr>
          <w:sz w:val="28"/>
          <w:szCs w:val="28"/>
        </w:rPr>
        <w:t>«</w:t>
      </w:r>
      <w:r w:rsidR="00F36BFC">
        <w:rPr>
          <w:sz w:val="28"/>
          <w:szCs w:val="28"/>
        </w:rPr>
        <w:t>26</w:t>
      </w:r>
      <w:r w:rsidRPr="00144E2E">
        <w:rPr>
          <w:sz w:val="28"/>
          <w:szCs w:val="28"/>
        </w:rPr>
        <w:t xml:space="preserve">» </w:t>
      </w:r>
      <w:r w:rsidR="00F36BFC">
        <w:rPr>
          <w:sz w:val="28"/>
          <w:szCs w:val="28"/>
        </w:rPr>
        <w:t>апреля</w:t>
      </w:r>
      <w:r w:rsidRPr="00144E2E">
        <w:rPr>
          <w:sz w:val="28"/>
          <w:szCs w:val="28"/>
        </w:rPr>
        <w:t xml:space="preserve"> 2021 года по «</w:t>
      </w:r>
      <w:r w:rsidR="00F36BFC">
        <w:rPr>
          <w:sz w:val="28"/>
          <w:szCs w:val="28"/>
        </w:rPr>
        <w:t>04</w:t>
      </w:r>
      <w:r w:rsidRPr="00144E2E">
        <w:rPr>
          <w:sz w:val="28"/>
          <w:szCs w:val="28"/>
        </w:rPr>
        <w:t xml:space="preserve">» </w:t>
      </w:r>
      <w:r w:rsidR="00F36BFC">
        <w:rPr>
          <w:sz w:val="28"/>
          <w:szCs w:val="28"/>
        </w:rPr>
        <w:t>мая</w:t>
      </w:r>
      <w:r w:rsidRPr="00144E2E">
        <w:rPr>
          <w:sz w:val="28"/>
          <w:szCs w:val="28"/>
        </w:rPr>
        <w:t xml:space="preserve"> 2021 года</w:t>
      </w:r>
      <w:r>
        <w:rPr>
          <w:sz w:val="28"/>
          <w:szCs w:val="28"/>
        </w:rPr>
        <w:t>:</w:t>
      </w:r>
    </w:p>
    <w:p w:rsidR="00056733" w:rsidRPr="00056733" w:rsidRDefault="00056733" w:rsidP="00056733">
      <w:pPr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 xml:space="preserve">- посредством информационно-телекоммуникационной сети «Интернет», направив предложения по адресу электронной почты: </w:t>
      </w:r>
      <w:proofErr w:type="spellStart"/>
      <w:r w:rsidRPr="00056733">
        <w:rPr>
          <w:sz w:val="28"/>
          <w:szCs w:val="28"/>
          <w:lang w:val="en-US"/>
        </w:rPr>
        <w:t>usttaradm</w:t>
      </w:r>
      <w:proofErr w:type="spellEnd"/>
      <w:r w:rsidRPr="00056733">
        <w:rPr>
          <w:sz w:val="28"/>
          <w:szCs w:val="28"/>
        </w:rPr>
        <w:t>@</w:t>
      </w:r>
      <w:proofErr w:type="spellStart"/>
      <w:r w:rsidRPr="00056733">
        <w:rPr>
          <w:sz w:val="28"/>
          <w:szCs w:val="28"/>
          <w:lang w:val="en-US"/>
        </w:rPr>
        <w:t>nso</w:t>
      </w:r>
      <w:proofErr w:type="spellEnd"/>
      <w:r w:rsidRPr="00056733">
        <w:rPr>
          <w:sz w:val="28"/>
          <w:szCs w:val="28"/>
        </w:rPr>
        <w:t>.</w:t>
      </w:r>
      <w:r w:rsidRPr="00056733">
        <w:rPr>
          <w:sz w:val="28"/>
          <w:szCs w:val="28"/>
          <w:lang w:val="en-US"/>
        </w:rPr>
        <w:t>ru</w:t>
      </w:r>
      <w:r w:rsidRPr="00056733">
        <w:rPr>
          <w:sz w:val="28"/>
          <w:szCs w:val="28"/>
        </w:rPr>
        <w:t>;</w:t>
      </w:r>
    </w:p>
    <w:p w:rsidR="00056733" w:rsidRPr="00056733" w:rsidRDefault="00056733" w:rsidP="0005673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 xml:space="preserve">- </w:t>
      </w:r>
      <w:r w:rsidRPr="00056733">
        <w:rPr>
          <w:smallCaps/>
          <w:spacing w:val="-3"/>
          <w:sz w:val="28"/>
          <w:szCs w:val="28"/>
        </w:rPr>
        <w:t xml:space="preserve">в </w:t>
      </w:r>
      <w:r w:rsidRPr="00056733">
        <w:rPr>
          <w:spacing w:val="-3"/>
          <w:sz w:val="28"/>
          <w:szCs w:val="28"/>
        </w:rPr>
        <w:t xml:space="preserve">письменной форме в адрес организатора общественных обсуждений </w:t>
      </w:r>
      <w:r w:rsidRPr="00056733">
        <w:rPr>
          <w:sz w:val="28"/>
          <w:szCs w:val="28"/>
        </w:rPr>
        <w:t>по адресу: Новосибирская область, Усть-Таркский район, с.Усть-Тарка,                        ул. Дзержинского, 7,</w:t>
      </w:r>
      <w:r w:rsidRPr="00056733">
        <w:rPr>
          <w:color w:val="FF0000"/>
          <w:sz w:val="28"/>
          <w:szCs w:val="28"/>
        </w:rPr>
        <w:t xml:space="preserve"> </w:t>
      </w:r>
      <w:r w:rsidRPr="00056733">
        <w:rPr>
          <w:sz w:val="28"/>
          <w:szCs w:val="28"/>
        </w:rPr>
        <w:t xml:space="preserve">согласно Приложению </w:t>
      </w:r>
      <w:r w:rsidR="00144E2E">
        <w:rPr>
          <w:sz w:val="28"/>
          <w:szCs w:val="28"/>
        </w:rPr>
        <w:t>1</w:t>
      </w:r>
      <w:r w:rsidRPr="00056733">
        <w:rPr>
          <w:sz w:val="28"/>
          <w:szCs w:val="28"/>
        </w:rPr>
        <w:t>;</w:t>
      </w:r>
    </w:p>
    <w:p w:rsidR="00056733" w:rsidRPr="00056733" w:rsidRDefault="00056733" w:rsidP="00056733">
      <w:pPr>
        <w:shd w:val="clear" w:color="auto" w:fill="FFFFFF"/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>- посредством записи в журнале учета посетителей экспозиции Проекта решения, подлежащего рассмотрению на публичных слушаниях.</w:t>
      </w:r>
    </w:p>
    <w:p w:rsidR="00791B1B" w:rsidRPr="004E48E6" w:rsidRDefault="00791B1B" w:rsidP="004E48E6"/>
    <w:sectPr w:rsidR="00791B1B" w:rsidRPr="004E48E6" w:rsidSect="0090045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027"/>
    <w:rsid w:val="00003EA4"/>
    <w:rsid w:val="00056733"/>
    <w:rsid w:val="000F1027"/>
    <w:rsid w:val="001053CF"/>
    <w:rsid w:val="001101FE"/>
    <w:rsid w:val="001205A8"/>
    <w:rsid w:val="00144E2E"/>
    <w:rsid w:val="001C7A90"/>
    <w:rsid w:val="00201B06"/>
    <w:rsid w:val="0032159F"/>
    <w:rsid w:val="003C0D19"/>
    <w:rsid w:val="004E48E6"/>
    <w:rsid w:val="0050337C"/>
    <w:rsid w:val="00537AC5"/>
    <w:rsid w:val="00546E4B"/>
    <w:rsid w:val="005735BC"/>
    <w:rsid w:val="00590075"/>
    <w:rsid w:val="006464FC"/>
    <w:rsid w:val="006B33F3"/>
    <w:rsid w:val="006C4A6D"/>
    <w:rsid w:val="00733D4A"/>
    <w:rsid w:val="00791B1B"/>
    <w:rsid w:val="00900451"/>
    <w:rsid w:val="00A236C4"/>
    <w:rsid w:val="00AE652F"/>
    <w:rsid w:val="00BF54E8"/>
    <w:rsid w:val="00D108A7"/>
    <w:rsid w:val="00E5424F"/>
    <w:rsid w:val="00F36BFC"/>
    <w:rsid w:val="00F76244"/>
    <w:rsid w:val="00F866EC"/>
    <w:rsid w:val="00FC02CF"/>
    <w:rsid w:val="00FC2E2F"/>
    <w:rsid w:val="00FD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91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871</Words>
  <Characters>4969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Golybeva</cp:lastModifiedBy>
  <cp:revision>35</cp:revision>
  <dcterms:created xsi:type="dcterms:W3CDTF">2021-01-28T09:29:00Z</dcterms:created>
  <dcterms:modified xsi:type="dcterms:W3CDTF">2021-04-16T04:43:00Z</dcterms:modified>
</cp:coreProperties>
</file>