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65F" w:rsidRPr="0009365F" w:rsidRDefault="007B13F7" w:rsidP="0009365F">
      <w:pPr>
        <w:shd w:val="clear" w:color="auto" w:fill="FFFFFF"/>
        <w:spacing w:after="0" w:line="240" w:lineRule="auto"/>
        <w:jc w:val="center"/>
        <w:rPr>
          <w:rFonts w:ascii="Times New Roman" w:eastAsia="Times New Roman" w:hAnsi="Times New Roman" w:cs="Times New Roman"/>
          <w:sz w:val="24"/>
          <w:szCs w:val="24"/>
          <w:lang w:eastAsia="ru-RU"/>
        </w:rPr>
      </w:pPr>
      <w:r w:rsidRPr="009729F3">
        <w:rPr>
          <w:rFonts w:ascii="Times New Roman" w:eastAsia="Times New Roman" w:hAnsi="Times New Roman" w:cs="Times New Roman"/>
          <w:b/>
          <w:bCs/>
          <w:sz w:val="24"/>
          <w:szCs w:val="24"/>
          <w:lang w:eastAsia="ru-RU"/>
        </w:rPr>
        <w:t>М</w:t>
      </w:r>
      <w:r w:rsidR="0009365F" w:rsidRPr="0009365F">
        <w:rPr>
          <w:rFonts w:ascii="Times New Roman" w:eastAsia="Times New Roman" w:hAnsi="Times New Roman" w:cs="Times New Roman"/>
          <w:b/>
          <w:bCs/>
          <w:sz w:val="24"/>
          <w:szCs w:val="24"/>
          <w:lang w:eastAsia="ru-RU"/>
        </w:rPr>
        <w:t>ероприятие по обеспечению жильем молодых семей</w:t>
      </w:r>
      <w:r w:rsidR="0009365F" w:rsidRPr="0009365F">
        <w:rPr>
          <w:rFonts w:ascii="Times New Roman" w:eastAsia="Times New Roman" w:hAnsi="Times New Roman" w:cs="Times New Roman"/>
          <w:b/>
          <w:bCs/>
          <w:sz w:val="24"/>
          <w:szCs w:val="24"/>
          <w:lang w:eastAsia="ru-RU"/>
        </w:rPr>
        <w:b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9365F" w:rsidRPr="0009365F" w:rsidRDefault="0009365F" w:rsidP="0009365F">
      <w:pPr>
        <w:shd w:val="clear" w:color="auto" w:fill="FFFFFF"/>
        <w:spacing w:after="0" w:line="240" w:lineRule="auto"/>
        <w:rPr>
          <w:rFonts w:ascii="Segoe UI" w:eastAsia="Times New Roman" w:hAnsi="Segoe UI" w:cs="Segoe UI"/>
          <w:color w:val="3F4758"/>
          <w:sz w:val="27"/>
          <w:szCs w:val="27"/>
          <w:lang w:eastAsia="ru-RU"/>
        </w:rPr>
      </w:pPr>
      <w:r w:rsidRPr="0009365F">
        <w:rPr>
          <w:rFonts w:ascii="Segoe UI" w:eastAsia="Times New Roman" w:hAnsi="Segoe UI" w:cs="Segoe UI"/>
          <w:color w:val="3F4758"/>
          <w:sz w:val="27"/>
          <w:szCs w:val="27"/>
          <w:lang w:eastAsia="ru-RU"/>
        </w:rPr>
        <w:t> </w:t>
      </w:r>
    </w:p>
    <w:p w:rsidR="0009365F" w:rsidRPr="0009365F" w:rsidRDefault="0079575C" w:rsidP="0009365F">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     </w:t>
      </w:r>
      <w:proofErr w:type="gramStart"/>
      <w:r w:rsidR="0009365F" w:rsidRPr="0009365F">
        <w:rPr>
          <w:rFonts w:ascii="Times New Roman" w:eastAsia="Times New Roman" w:hAnsi="Times New Roman" w:cs="Times New Roman"/>
          <w:sz w:val="24"/>
          <w:szCs w:val="24"/>
          <w:shd w:val="clear" w:color="auto" w:fill="FFFFFF"/>
          <w:lang w:eastAsia="ru-RU"/>
        </w:rPr>
        <w:t>Реализация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(до 01 января 2018 года – подпрограммы «Обеспечение жильем молодых семей» федеральной целевой программы «Жилище» на 2015-2020 годы») осуществляется на территории Новосибирской области в рамках</w:t>
      </w:r>
      <w:proofErr w:type="gramEnd"/>
      <w:r w:rsidR="0009365F" w:rsidRPr="0009365F">
        <w:rPr>
          <w:rFonts w:ascii="Times New Roman" w:eastAsia="Times New Roman" w:hAnsi="Times New Roman" w:cs="Times New Roman"/>
          <w:sz w:val="24"/>
          <w:szCs w:val="24"/>
          <w:shd w:val="clear" w:color="auto" w:fill="FFFFFF"/>
          <w:lang w:eastAsia="ru-RU"/>
        </w:rPr>
        <w:t xml:space="preserve"> государственной программы Новосибирской области «Обеспечение жильем молодых семей в Новосибирской области» (далее – Программа).</w:t>
      </w:r>
    </w:p>
    <w:p w:rsidR="0009365F" w:rsidRPr="0009365F" w:rsidRDefault="0009365F" w:rsidP="0009365F">
      <w:pPr>
        <w:shd w:val="clear" w:color="auto" w:fill="FFFFFF"/>
        <w:spacing w:after="0" w:line="240" w:lineRule="auto"/>
        <w:jc w:val="center"/>
        <w:rPr>
          <w:rFonts w:ascii="Times New Roman" w:eastAsia="Times New Roman" w:hAnsi="Times New Roman" w:cs="Times New Roman"/>
          <w:sz w:val="24"/>
          <w:szCs w:val="24"/>
          <w:lang w:eastAsia="ru-RU"/>
        </w:rPr>
      </w:pPr>
      <w:r w:rsidRPr="0009365F">
        <w:rPr>
          <w:rFonts w:ascii="Times New Roman" w:eastAsia="Times New Roman" w:hAnsi="Times New Roman" w:cs="Times New Roman"/>
          <w:b/>
          <w:bCs/>
          <w:sz w:val="24"/>
          <w:szCs w:val="24"/>
          <w:lang w:eastAsia="ru-RU"/>
        </w:rPr>
        <w:t>1. Нормативная база:</w:t>
      </w:r>
    </w:p>
    <w:p w:rsidR="0009365F" w:rsidRPr="00510B4E" w:rsidRDefault="000E020B" w:rsidP="0009365F">
      <w:pPr>
        <w:shd w:val="clear" w:color="auto" w:fill="FFFFFF"/>
        <w:spacing w:after="0" w:line="240" w:lineRule="auto"/>
        <w:jc w:val="both"/>
        <w:rPr>
          <w:rFonts w:ascii="Times New Roman" w:eastAsia="Times New Roman" w:hAnsi="Times New Roman" w:cs="Times New Roman"/>
          <w:color w:val="0000FF"/>
          <w:sz w:val="24"/>
          <w:szCs w:val="24"/>
          <w:lang w:eastAsia="ru-RU"/>
        </w:rPr>
      </w:pPr>
      <w:hyperlink r:id="rId6" w:history="1">
        <w:r w:rsidR="0009365F" w:rsidRPr="00510B4E">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hyperlink>
    </w:p>
    <w:p w:rsidR="0009365F" w:rsidRPr="00510B4E" w:rsidRDefault="000E020B" w:rsidP="0009365F">
      <w:pPr>
        <w:shd w:val="clear" w:color="auto" w:fill="FFFFFF"/>
        <w:spacing w:after="0" w:line="240" w:lineRule="auto"/>
        <w:jc w:val="both"/>
        <w:rPr>
          <w:rFonts w:ascii="Times New Roman" w:eastAsia="Times New Roman" w:hAnsi="Times New Roman" w:cs="Times New Roman"/>
          <w:color w:val="0000FF"/>
          <w:sz w:val="24"/>
          <w:szCs w:val="24"/>
          <w:lang w:eastAsia="ru-RU"/>
        </w:rPr>
      </w:pPr>
      <w:hyperlink r:id="rId7" w:history="1">
        <w:r w:rsidR="0009365F" w:rsidRPr="00510B4E">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комфортным жильем и коммунальными услугами граждан Российской Федерации";</w:t>
        </w:r>
      </w:hyperlink>
    </w:p>
    <w:p w:rsidR="0009365F" w:rsidRPr="00510B4E" w:rsidRDefault="000E020B" w:rsidP="0009365F">
      <w:pPr>
        <w:shd w:val="clear" w:color="auto" w:fill="FFFFFF"/>
        <w:spacing w:after="0" w:line="240" w:lineRule="auto"/>
        <w:jc w:val="both"/>
        <w:rPr>
          <w:rFonts w:ascii="Times New Roman" w:eastAsia="Times New Roman" w:hAnsi="Times New Roman" w:cs="Times New Roman"/>
          <w:color w:val="0000FF"/>
          <w:sz w:val="24"/>
          <w:szCs w:val="24"/>
          <w:lang w:eastAsia="ru-RU"/>
        </w:rPr>
      </w:pPr>
      <w:hyperlink r:id="rId8" w:history="1">
        <w:r w:rsidR="0009365F" w:rsidRPr="00510B4E">
          <w:rPr>
            <w:rFonts w:ascii="Times New Roman" w:eastAsia="Times New Roman" w:hAnsi="Times New Roman" w:cs="Times New Roman"/>
            <w:color w:val="0000FF"/>
            <w:sz w:val="24"/>
            <w:szCs w:val="24"/>
            <w:u w:val="single"/>
            <w:lang w:eastAsia="ru-RU"/>
          </w:rPr>
          <w:t>Постановление Правительства Новосибирской области от 15.09.2014 № 352-п «О государственной программе Новосибирской области «Обеспечение жильем молодых семей в Новосибирской области».</w:t>
        </w:r>
      </w:hyperlink>
    </w:p>
    <w:p w:rsidR="0009365F" w:rsidRPr="0009365F" w:rsidRDefault="0009365F" w:rsidP="0009365F">
      <w:pPr>
        <w:shd w:val="clear" w:color="auto" w:fill="FFFFFF"/>
        <w:spacing w:after="0" w:line="240" w:lineRule="auto"/>
        <w:jc w:val="center"/>
        <w:rPr>
          <w:rFonts w:ascii="Times New Roman" w:eastAsia="Times New Roman" w:hAnsi="Times New Roman" w:cs="Times New Roman"/>
          <w:b/>
          <w:color w:val="3F4758"/>
          <w:sz w:val="24"/>
          <w:szCs w:val="24"/>
          <w:lang w:eastAsia="ru-RU"/>
        </w:rPr>
      </w:pPr>
      <w:r w:rsidRPr="0009365F">
        <w:rPr>
          <w:rFonts w:ascii="Times New Roman" w:eastAsia="Times New Roman" w:hAnsi="Times New Roman" w:cs="Times New Roman"/>
          <w:b/>
          <w:bCs/>
          <w:sz w:val="24"/>
          <w:szCs w:val="24"/>
          <w:lang w:eastAsia="ru-RU"/>
        </w:rPr>
        <w:t>2. Информация размещена:</w:t>
      </w:r>
    </w:p>
    <w:p w:rsidR="0009365F" w:rsidRPr="0009365F" w:rsidRDefault="0009365F" w:rsidP="0009365F">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09365F">
        <w:rPr>
          <w:rFonts w:ascii="Times New Roman" w:eastAsia="Times New Roman" w:hAnsi="Times New Roman" w:cs="Times New Roman"/>
          <w:sz w:val="24"/>
          <w:szCs w:val="24"/>
          <w:lang w:eastAsia="ru-RU"/>
        </w:rPr>
        <w:t>правовые системы «Консультант», «Гарант» и пр.;</w:t>
      </w:r>
    </w:p>
    <w:p w:rsidR="0009365F" w:rsidRPr="00831AA6" w:rsidRDefault="0009365F" w:rsidP="0009365F">
      <w:pPr>
        <w:numPr>
          <w:ilvl w:val="0"/>
          <w:numId w:val="1"/>
        </w:numPr>
        <w:shd w:val="clear" w:color="auto" w:fill="FFFFFF"/>
        <w:spacing w:before="100" w:beforeAutospacing="1" w:after="0" w:line="240" w:lineRule="auto"/>
        <w:ind w:left="0"/>
        <w:rPr>
          <w:rFonts w:ascii="Times New Roman" w:eastAsia="Times New Roman" w:hAnsi="Times New Roman" w:cs="Times New Roman"/>
          <w:color w:val="3F4758"/>
          <w:sz w:val="24"/>
          <w:szCs w:val="24"/>
          <w:lang w:eastAsia="ru-RU"/>
        </w:rPr>
      </w:pPr>
      <w:r w:rsidRPr="0009365F">
        <w:rPr>
          <w:rFonts w:ascii="Times New Roman" w:eastAsia="Times New Roman" w:hAnsi="Times New Roman" w:cs="Times New Roman"/>
          <w:sz w:val="24"/>
          <w:szCs w:val="24"/>
          <w:lang w:eastAsia="ru-RU"/>
        </w:rPr>
        <w:t>на сайте Министерства строительства Новосибирской области</w:t>
      </w:r>
      <w:r w:rsidRPr="0009365F">
        <w:rPr>
          <w:rFonts w:ascii="Segoe UI" w:eastAsia="Times New Roman" w:hAnsi="Segoe UI" w:cs="Segoe UI"/>
          <w:sz w:val="27"/>
          <w:szCs w:val="27"/>
          <w:lang w:eastAsia="ru-RU"/>
        </w:rPr>
        <w:t xml:space="preserve"> </w:t>
      </w:r>
      <w:r w:rsidRPr="0009365F">
        <w:rPr>
          <w:rFonts w:ascii="Times New Roman" w:eastAsia="Times New Roman" w:hAnsi="Times New Roman" w:cs="Times New Roman"/>
          <w:sz w:val="24"/>
          <w:szCs w:val="24"/>
          <w:lang w:eastAsia="ru-RU"/>
        </w:rPr>
        <w:t>(</w:t>
      </w:r>
      <w:hyperlink r:id="rId9" w:history="1">
        <w:r w:rsidRPr="00510B4E">
          <w:rPr>
            <w:rFonts w:ascii="Times New Roman" w:eastAsia="Times New Roman" w:hAnsi="Times New Roman" w:cs="Times New Roman"/>
            <w:color w:val="0000FF"/>
            <w:sz w:val="24"/>
            <w:szCs w:val="24"/>
            <w:u w:val="single"/>
            <w:lang w:eastAsia="ru-RU"/>
          </w:rPr>
          <w:t>www.minstroy.nso.ru</w:t>
        </w:r>
      </w:hyperlink>
      <w:r w:rsidRPr="00510B4E">
        <w:rPr>
          <w:rFonts w:ascii="Times New Roman" w:eastAsia="Times New Roman" w:hAnsi="Times New Roman" w:cs="Times New Roman"/>
          <w:color w:val="0000FF"/>
          <w:sz w:val="24"/>
          <w:szCs w:val="24"/>
          <w:lang w:eastAsia="ru-RU"/>
        </w:rPr>
        <w:t xml:space="preserve">) </w:t>
      </w:r>
      <w:r w:rsidRPr="0009365F">
        <w:rPr>
          <w:rFonts w:ascii="Times New Roman" w:eastAsia="Times New Roman" w:hAnsi="Times New Roman" w:cs="Times New Roman"/>
          <w:sz w:val="24"/>
          <w:szCs w:val="24"/>
          <w:lang w:eastAsia="ru-RU"/>
        </w:rPr>
        <w:t>в</w:t>
      </w:r>
      <w:r w:rsidRPr="0009365F">
        <w:rPr>
          <w:rFonts w:ascii="Times New Roman" w:eastAsia="Times New Roman" w:hAnsi="Times New Roman" w:cs="Times New Roman"/>
          <w:color w:val="3F4758"/>
          <w:sz w:val="24"/>
          <w:szCs w:val="24"/>
          <w:lang w:eastAsia="ru-RU"/>
        </w:rPr>
        <w:t xml:space="preserve"> </w:t>
      </w:r>
      <w:r w:rsidRPr="0009365F">
        <w:rPr>
          <w:rFonts w:ascii="Times New Roman" w:eastAsia="Times New Roman" w:hAnsi="Times New Roman" w:cs="Times New Roman"/>
          <w:sz w:val="24"/>
          <w:szCs w:val="24"/>
          <w:lang w:eastAsia="ru-RU"/>
        </w:rPr>
        <w:t>разделе Жилищные программы / «Об</w:t>
      </w:r>
      <w:r w:rsidR="00831AA6">
        <w:rPr>
          <w:rFonts w:ascii="Times New Roman" w:eastAsia="Times New Roman" w:hAnsi="Times New Roman" w:cs="Times New Roman"/>
          <w:sz w:val="24"/>
          <w:szCs w:val="24"/>
          <w:lang w:eastAsia="ru-RU"/>
        </w:rPr>
        <w:t>еспечение жильем молодых семей»;</w:t>
      </w:r>
    </w:p>
    <w:p w:rsidR="00831AA6" w:rsidRPr="00354992" w:rsidRDefault="00831AA6" w:rsidP="00354992">
      <w:pPr>
        <w:numPr>
          <w:ilvl w:val="0"/>
          <w:numId w:val="1"/>
        </w:numPr>
        <w:shd w:val="clear" w:color="auto" w:fill="FFFFFF"/>
        <w:spacing w:before="100" w:beforeAutospacing="1" w:after="0" w:line="240" w:lineRule="auto"/>
        <w:ind w:left="0"/>
        <w:rPr>
          <w:rFonts w:ascii="Times New Roman" w:eastAsia="Times New Roman" w:hAnsi="Times New Roman" w:cs="Times New Roman"/>
          <w:color w:val="3F4758"/>
          <w:sz w:val="24"/>
          <w:szCs w:val="24"/>
          <w:lang w:eastAsia="ru-RU"/>
        </w:rPr>
      </w:pPr>
      <w:r>
        <w:rPr>
          <w:rFonts w:ascii="Times New Roman" w:eastAsia="Times New Roman" w:hAnsi="Times New Roman" w:cs="Times New Roman"/>
          <w:sz w:val="24"/>
          <w:szCs w:val="24"/>
          <w:lang w:eastAsia="ru-RU"/>
        </w:rPr>
        <w:t>на сайте администрации Усть-Таркского района</w:t>
      </w:r>
      <w:r w:rsidR="001A5E0B">
        <w:rPr>
          <w:rFonts w:ascii="Times New Roman" w:eastAsia="Times New Roman" w:hAnsi="Times New Roman" w:cs="Times New Roman"/>
          <w:sz w:val="24"/>
          <w:szCs w:val="24"/>
          <w:lang w:eastAsia="ru-RU"/>
        </w:rPr>
        <w:t xml:space="preserve"> (</w:t>
      </w:r>
      <w:hyperlink r:id="rId10" w:history="1">
        <w:r w:rsidR="00354992" w:rsidRPr="00D47D23">
          <w:rPr>
            <w:rStyle w:val="a3"/>
            <w:rFonts w:ascii="Times New Roman" w:eastAsia="Times New Roman" w:hAnsi="Times New Roman" w:cs="Times New Roman"/>
            <w:sz w:val="24"/>
            <w:szCs w:val="24"/>
            <w:lang w:val="en-US" w:eastAsia="ru-RU"/>
          </w:rPr>
          <w:t>www</w:t>
        </w:r>
        <w:r w:rsidR="00354992" w:rsidRPr="00D47D23">
          <w:rPr>
            <w:rStyle w:val="a3"/>
            <w:rFonts w:ascii="Times New Roman" w:eastAsia="Times New Roman" w:hAnsi="Times New Roman" w:cs="Times New Roman"/>
            <w:sz w:val="24"/>
            <w:szCs w:val="24"/>
            <w:lang w:eastAsia="ru-RU"/>
          </w:rPr>
          <w:t>.</w:t>
        </w:r>
        <w:proofErr w:type="spellStart"/>
        <w:r w:rsidR="00354992" w:rsidRPr="00D47D23">
          <w:rPr>
            <w:rStyle w:val="a3"/>
            <w:rFonts w:ascii="Times New Roman" w:eastAsia="Times New Roman" w:hAnsi="Times New Roman" w:cs="Times New Roman"/>
            <w:sz w:val="24"/>
            <w:szCs w:val="24"/>
            <w:lang w:val="en-US" w:eastAsia="ru-RU"/>
          </w:rPr>
          <w:t>ust</w:t>
        </w:r>
        <w:proofErr w:type="spellEnd"/>
        <w:r w:rsidR="00354992" w:rsidRPr="00D47D23">
          <w:rPr>
            <w:rStyle w:val="a3"/>
            <w:rFonts w:ascii="Times New Roman" w:eastAsia="Times New Roman" w:hAnsi="Times New Roman" w:cs="Times New Roman"/>
            <w:sz w:val="24"/>
            <w:szCs w:val="24"/>
            <w:lang w:eastAsia="ru-RU"/>
          </w:rPr>
          <w:t>-</w:t>
        </w:r>
        <w:proofErr w:type="spellStart"/>
        <w:r w:rsidR="00354992" w:rsidRPr="00D47D23">
          <w:rPr>
            <w:rStyle w:val="a3"/>
            <w:rFonts w:ascii="Times New Roman" w:eastAsia="Times New Roman" w:hAnsi="Times New Roman" w:cs="Times New Roman"/>
            <w:sz w:val="24"/>
            <w:szCs w:val="24"/>
            <w:lang w:val="en-US" w:eastAsia="ru-RU"/>
          </w:rPr>
          <w:t>tarka</w:t>
        </w:r>
        <w:proofErr w:type="spellEnd"/>
        <w:r w:rsidR="00354992" w:rsidRPr="00D47D23">
          <w:rPr>
            <w:rStyle w:val="a3"/>
            <w:rFonts w:ascii="Times New Roman" w:eastAsia="Times New Roman" w:hAnsi="Times New Roman" w:cs="Times New Roman"/>
            <w:sz w:val="24"/>
            <w:szCs w:val="24"/>
            <w:lang w:eastAsia="ru-RU"/>
          </w:rPr>
          <w:t>.</w:t>
        </w:r>
        <w:proofErr w:type="spellStart"/>
        <w:r w:rsidR="00354992" w:rsidRPr="00D47D23">
          <w:rPr>
            <w:rStyle w:val="a3"/>
            <w:rFonts w:ascii="Times New Roman" w:eastAsia="Times New Roman" w:hAnsi="Times New Roman" w:cs="Times New Roman"/>
            <w:sz w:val="24"/>
            <w:szCs w:val="24"/>
            <w:lang w:val="en-US" w:eastAsia="ru-RU"/>
          </w:rPr>
          <w:t>nso</w:t>
        </w:r>
        <w:proofErr w:type="spellEnd"/>
        <w:r w:rsidR="00354992" w:rsidRPr="00D47D23">
          <w:rPr>
            <w:rStyle w:val="a3"/>
            <w:rFonts w:ascii="Times New Roman" w:eastAsia="Times New Roman" w:hAnsi="Times New Roman" w:cs="Times New Roman"/>
            <w:sz w:val="24"/>
            <w:szCs w:val="24"/>
            <w:lang w:eastAsia="ru-RU"/>
          </w:rPr>
          <w:t>.</w:t>
        </w:r>
        <w:proofErr w:type="spellStart"/>
        <w:r w:rsidR="00354992" w:rsidRPr="00D47D23">
          <w:rPr>
            <w:rStyle w:val="a3"/>
            <w:rFonts w:ascii="Times New Roman" w:eastAsia="Times New Roman" w:hAnsi="Times New Roman" w:cs="Times New Roman"/>
            <w:sz w:val="24"/>
            <w:szCs w:val="24"/>
            <w:lang w:val="en-US" w:eastAsia="ru-RU"/>
          </w:rPr>
          <w:t>ru</w:t>
        </w:r>
        <w:proofErr w:type="spellEnd"/>
      </w:hyperlink>
      <w:proofErr w:type="gramStart"/>
      <w:r w:rsidR="00354992" w:rsidRPr="00354992">
        <w:rPr>
          <w:rFonts w:ascii="Times New Roman" w:eastAsia="Times New Roman" w:hAnsi="Times New Roman" w:cs="Times New Roman"/>
          <w:sz w:val="24"/>
          <w:szCs w:val="24"/>
          <w:lang w:eastAsia="ru-RU"/>
        </w:rPr>
        <w:t xml:space="preserve"> </w:t>
      </w:r>
      <w:r w:rsidR="001A5E0B" w:rsidRPr="00354992">
        <w:rPr>
          <w:rFonts w:ascii="Times New Roman" w:eastAsia="Times New Roman" w:hAnsi="Times New Roman" w:cs="Times New Roman"/>
          <w:sz w:val="24"/>
          <w:szCs w:val="24"/>
          <w:lang w:eastAsia="ru-RU"/>
        </w:rPr>
        <w:t>)</w:t>
      </w:r>
      <w:proofErr w:type="gramEnd"/>
      <w:r w:rsidRPr="00354992">
        <w:rPr>
          <w:rFonts w:ascii="Times New Roman" w:eastAsia="Times New Roman" w:hAnsi="Times New Roman" w:cs="Times New Roman"/>
          <w:sz w:val="24"/>
          <w:szCs w:val="24"/>
          <w:lang w:eastAsia="ru-RU"/>
        </w:rPr>
        <w:t xml:space="preserve"> в разделе </w:t>
      </w:r>
      <w:r w:rsidR="0028161D" w:rsidRPr="00354992">
        <w:rPr>
          <w:rFonts w:ascii="Times New Roman" w:eastAsia="Times New Roman" w:hAnsi="Times New Roman" w:cs="Times New Roman"/>
          <w:sz w:val="24"/>
          <w:szCs w:val="24"/>
          <w:lang w:eastAsia="ru-RU"/>
        </w:rPr>
        <w:t>Орган местного самоуправления/ Администрация Усть-Таркского района/Программы/ «Обеспечение жильем молодых семей»</w:t>
      </w:r>
    </w:p>
    <w:p w:rsidR="0009365F" w:rsidRDefault="0009365F" w:rsidP="0009365F">
      <w:pPr>
        <w:shd w:val="clear" w:color="auto" w:fill="FFFFFF"/>
        <w:spacing w:after="0" w:line="240" w:lineRule="auto"/>
        <w:jc w:val="center"/>
        <w:rPr>
          <w:rFonts w:ascii="Times New Roman" w:eastAsia="Times New Roman" w:hAnsi="Times New Roman" w:cs="Times New Roman"/>
          <w:b/>
          <w:bCs/>
          <w:sz w:val="24"/>
          <w:szCs w:val="24"/>
          <w:lang w:eastAsia="ru-RU"/>
        </w:rPr>
      </w:pPr>
      <w:r w:rsidRPr="0009365F">
        <w:rPr>
          <w:rFonts w:ascii="Segoe UI" w:eastAsia="Times New Roman" w:hAnsi="Segoe UI" w:cs="Segoe UI"/>
          <w:color w:val="3F4758"/>
          <w:sz w:val="27"/>
          <w:szCs w:val="27"/>
          <w:lang w:eastAsia="ru-RU"/>
        </w:rPr>
        <w:br/>
      </w:r>
      <w:bookmarkStart w:id="0" w:name="_GoBack"/>
      <w:bookmarkEnd w:id="0"/>
      <w:r w:rsidRPr="0009365F">
        <w:rPr>
          <w:rFonts w:ascii="Times New Roman" w:eastAsia="Times New Roman" w:hAnsi="Times New Roman" w:cs="Times New Roman"/>
          <w:b/>
          <w:bCs/>
          <w:sz w:val="24"/>
          <w:szCs w:val="24"/>
          <w:lang w:eastAsia="ru-RU"/>
        </w:rPr>
        <w:t>3. Условия участия в Программе</w:t>
      </w:r>
    </w:p>
    <w:p w:rsidR="00387E4F" w:rsidRPr="0009365F" w:rsidRDefault="00387E4F" w:rsidP="0009365F">
      <w:pPr>
        <w:shd w:val="clear" w:color="auto" w:fill="FFFFFF"/>
        <w:spacing w:after="0" w:line="240" w:lineRule="auto"/>
        <w:jc w:val="center"/>
        <w:rPr>
          <w:rFonts w:ascii="Times New Roman" w:eastAsia="Times New Roman" w:hAnsi="Times New Roman" w:cs="Times New Roman"/>
          <w:color w:val="3F4758"/>
          <w:sz w:val="24"/>
          <w:szCs w:val="24"/>
          <w:lang w:eastAsia="ru-RU"/>
        </w:rPr>
      </w:pPr>
    </w:p>
    <w:p w:rsidR="00A23BE1" w:rsidRDefault="00A23BE1" w:rsidP="0009365F">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365F" w:rsidRPr="0009365F">
        <w:rPr>
          <w:rFonts w:ascii="Times New Roman" w:eastAsia="Times New Roman" w:hAnsi="Times New Roman" w:cs="Times New Roman"/>
          <w:sz w:val="24"/>
          <w:szCs w:val="24"/>
          <w:lang w:eastAsia="ru-RU"/>
        </w:rPr>
        <w:t>Участником 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A23BE1" w:rsidRDefault="0009365F" w:rsidP="0009365F">
      <w:pPr>
        <w:shd w:val="clear" w:color="auto" w:fill="FFFFFF"/>
        <w:spacing w:after="0" w:line="240" w:lineRule="auto"/>
        <w:jc w:val="both"/>
        <w:rPr>
          <w:rFonts w:ascii="Times New Roman" w:eastAsia="Times New Roman" w:hAnsi="Times New Roman" w:cs="Times New Roman"/>
          <w:sz w:val="24"/>
          <w:szCs w:val="24"/>
          <w:lang w:eastAsia="ru-RU"/>
        </w:rPr>
      </w:pPr>
      <w:r w:rsidRPr="0009365F">
        <w:rPr>
          <w:rFonts w:ascii="Times New Roman" w:eastAsia="Times New Roman" w:hAnsi="Times New Roman" w:cs="Times New Roman"/>
          <w:sz w:val="24"/>
          <w:szCs w:val="24"/>
          <w:lang w:eastAsia="ru-RU"/>
        </w:rPr>
        <w:b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rsidR="00A23BE1" w:rsidRDefault="0009365F" w:rsidP="0009365F">
      <w:pPr>
        <w:shd w:val="clear" w:color="auto" w:fill="FFFFFF"/>
        <w:spacing w:after="0" w:line="240" w:lineRule="auto"/>
        <w:jc w:val="both"/>
        <w:rPr>
          <w:rFonts w:ascii="Times New Roman" w:eastAsia="Times New Roman" w:hAnsi="Times New Roman" w:cs="Times New Roman"/>
          <w:sz w:val="24"/>
          <w:szCs w:val="24"/>
          <w:lang w:eastAsia="ru-RU"/>
        </w:rPr>
      </w:pPr>
      <w:r w:rsidRPr="0009365F">
        <w:rPr>
          <w:rFonts w:ascii="Times New Roman" w:eastAsia="Times New Roman" w:hAnsi="Times New Roman" w:cs="Times New Roman"/>
          <w:sz w:val="24"/>
          <w:szCs w:val="24"/>
          <w:lang w:eastAsia="ru-RU"/>
        </w:rPr>
        <w:br/>
        <w:t>б) молодая семья признана нуждающейся в жилом помещении;</w:t>
      </w:r>
      <w:r w:rsidRPr="0009365F">
        <w:rPr>
          <w:rFonts w:ascii="Times New Roman" w:eastAsia="Times New Roman" w:hAnsi="Times New Roman" w:cs="Times New Roman"/>
          <w:sz w:val="24"/>
          <w:szCs w:val="24"/>
          <w:lang w:eastAsia="ru-RU"/>
        </w:rPr>
        <w:br/>
      </w:r>
      <w:proofErr w:type="gramStart"/>
      <w:r w:rsidRPr="0009365F">
        <w:rPr>
          <w:rFonts w:ascii="Times New Roman" w:eastAsia="Times New Roman" w:hAnsi="Times New Roman" w:cs="Times New Roman"/>
          <w:sz w:val="24"/>
          <w:szCs w:val="24"/>
          <w:lang w:eastAsia="ru-RU"/>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w:t>
      </w:r>
      <w:r w:rsidRPr="0009365F">
        <w:rPr>
          <w:rFonts w:ascii="Times New Roman" w:eastAsia="Times New Roman" w:hAnsi="Times New Roman" w:cs="Times New Roman"/>
          <w:sz w:val="24"/>
          <w:szCs w:val="24"/>
          <w:lang w:eastAsia="ru-RU"/>
        </w:rPr>
        <w:lastRenderedPageBreak/>
        <w:t>тем же основаниям, которые установлены статьей 51 Жилищного кодекса Российской Федерации для признания граждан</w:t>
      </w:r>
      <w:proofErr w:type="gramEnd"/>
      <w:r w:rsidRPr="0009365F">
        <w:rPr>
          <w:rFonts w:ascii="Times New Roman" w:eastAsia="Times New Roman" w:hAnsi="Times New Roman" w:cs="Times New Roman"/>
          <w:sz w:val="24"/>
          <w:szCs w:val="24"/>
          <w:lang w:eastAsia="ru-RU"/>
        </w:rPr>
        <w:t xml:space="preserve"> </w:t>
      </w:r>
      <w:proofErr w:type="gramStart"/>
      <w:r w:rsidRPr="0009365F">
        <w:rPr>
          <w:rFonts w:ascii="Times New Roman" w:eastAsia="Times New Roman" w:hAnsi="Times New Roman" w:cs="Times New Roman"/>
          <w:sz w:val="24"/>
          <w:szCs w:val="24"/>
          <w:lang w:eastAsia="ru-RU"/>
        </w:rPr>
        <w:t>нуждающимися</w:t>
      </w:r>
      <w:proofErr w:type="gramEnd"/>
      <w:r w:rsidRPr="0009365F">
        <w:rPr>
          <w:rFonts w:ascii="Times New Roman" w:eastAsia="Times New Roman" w:hAnsi="Times New Roman" w:cs="Times New Roman"/>
          <w:sz w:val="24"/>
          <w:szCs w:val="24"/>
          <w:lang w:eastAsia="ru-RU"/>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23BE1" w:rsidRDefault="0009365F" w:rsidP="0009365F">
      <w:pPr>
        <w:shd w:val="clear" w:color="auto" w:fill="FFFFFF"/>
        <w:spacing w:after="0" w:line="240" w:lineRule="auto"/>
        <w:jc w:val="both"/>
        <w:rPr>
          <w:rFonts w:ascii="Times New Roman" w:eastAsia="Times New Roman" w:hAnsi="Times New Roman" w:cs="Times New Roman"/>
          <w:sz w:val="24"/>
          <w:szCs w:val="24"/>
          <w:lang w:eastAsia="ru-RU"/>
        </w:rPr>
      </w:pPr>
      <w:r w:rsidRPr="0009365F">
        <w:rPr>
          <w:rFonts w:ascii="Times New Roman" w:eastAsia="Times New Roman" w:hAnsi="Times New Roman" w:cs="Times New Roman"/>
          <w:sz w:val="24"/>
          <w:szCs w:val="24"/>
          <w:lang w:eastAsia="ru-RU"/>
        </w:rPr>
        <w:br/>
        <w:t>в) наличие у семьи доходов, позволяющих получить кредит, либо иных денежных средств, достаточных для оплаты расчетной (средней) стоимости жи</w:t>
      </w:r>
      <w:r w:rsidR="00A23BE1">
        <w:rPr>
          <w:rFonts w:ascii="Times New Roman" w:eastAsia="Times New Roman" w:hAnsi="Times New Roman" w:cs="Times New Roman"/>
          <w:sz w:val="24"/>
          <w:szCs w:val="24"/>
          <w:lang w:eastAsia="ru-RU"/>
        </w:rPr>
        <w:t xml:space="preserve">лья в части, превышающей размер </w:t>
      </w:r>
      <w:r w:rsidRPr="0009365F">
        <w:rPr>
          <w:rFonts w:ascii="Times New Roman" w:eastAsia="Times New Roman" w:hAnsi="Times New Roman" w:cs="Times New Roman"/>
          <w:sz w:val="24"/>
          <w:szCs w:val="24"/>
          <w:lang w:eastAsia="ru-RU"/>
        </w:rPr>
        <w:t>предоставляемой социальной выплаты.</w:t>
      </w:r>
      <w:r w:rsidR="00A23BE1">
        <w:rPr>
          <w:rFonts w:ascii="Times New Roman" w:eastAsia="Times New Roman" w:hAnsi="Times New Roman" w:cs="Times New Roman"/>
          <w:sz w:val="24"/>
          <w:szCs w:val="24"/>
          <w:lang w:eastAsia="ru-RU"/>
        </w:rPr>
        <w:t xml:space="preserve"> </w:t>
      </w:r>
    </w:p>
    <w:p w:rsidR="0009365F" w:rsidRPr="0009365F" w:rsidRDefault="00A23BE1" w:rsidP="00C37CC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365F" w:rsidRPr="0009365F">
        <w:rPr>
          <w:rFonts w:ascii="Times New Roman" w:eastAsia="Times New Roman" w:hAnsi="Times New Roman" w:cs="Times New Roman"/>
          <w:sz w:val="24"/>
          <w:szCs w:val="24"/>
          <w:lang w:eastAsia="ru-RU"/>
        </w:rPr>
        <w:t xml:space="preserve">Право на улучшение жилищных условий с использованием социальной выплаты </w:t>
      </w:r>
      <w:r w:rsidR="00C37CCB">
        <w:rPr>
          <w:rFonts w:ascii="Times New Roman" w:eastAsia="Times New Roman" w:hAnsi="Times New Roman" w:cs="Times New Roman"/>
          <w:sz w:val="24"/>
          <w:szCs w:val="24"/>
          <w:lang w:eastAsia="ru-RU"/>
        </w:rPr>
        <w:t>п</w:t>
      </w:r>
      <w:r w:rsidR="0009365F" w:rsidRPr="0009365F">
        <w:rPr>
          <w:rFonts w:ascii="Times New Roman" w:eastAsia="Times New Roman" w:hAnsi="Times New Roman" w:cs="Times New Roman"/>
          <w:sz w:val="24"/>
          <w:szCs w:val="24"/>
          <w:lang w:eastAsia="ru-RU"/>
        </w:rPr>
        <w:t>редоставляе</w:t>
      </w:r>
      <w:r w:rsidR="008C7674">
        <w:rPr>
          <w:rFonts w:ascii="Times New Roman" w:eastAsia="Times New Roman" w:hAnsi="Times New Roman" w:cs="Times New Roman"/>
          <w:sz w:val="24"/>
          <w:szCs w:val="24"/>
          <w:lang w:eastAsia="ru-RU"/>
        </w:rPr>
        <w:t xml:space="preserve">тся молодой семье только 1 раз. </w:t>
      </w:r>
      <w:r w:rsidR="0009365F" w:rsidRPr="0009365F">
        <w:rPr>
          <w:rFonts w:ascii="Times New Roman" w:eastAsia="Times New Roman" w:hAnsi="Times New Roman" w:cs="Times New Roman"/>
          <w:sz w:val="24"/>
          <w:szCs w:val="24"/>
          <w:lang w:eastAsia="ru-RU"/>
        </w:rPr>
        <w:t>Участие в</w:t>
      </w:r>
      <w:r w:rsidR="004D7403">
        <w:rPr>
          <w:rFonts w:ascii="Times New Roman" w:eastAsia="Times New Roman" w:hAnsi="Times New Roman" w:cs="Times New Roman"/>
          <w:sz w:val="24"/>
          <w:szCs w:val="24"/>
          <w:lang w:eastAsia="ru-RU"/>
        </w:rPr>
        <w:t xml:space="preserve"> Программе является </w:t>
      </w:r>
      <w:r w:rsidR="00C37CCB">
        <w:rPr>
          <w:rFonts w:ascii="Times New Roman" w:eastAsia="Times New Roman" w:hAnsi="Times New Roman" w:cs="Times New Roman"/>
          <w:sz w:val="24"/>
          <w:szCs w:val="24"/>
          <w:lang w:eastAsia="ru-RU"/>
        </w:rPr>
        <w:t>д</w:t>
      </w:r>
      <w:r w:rsidR="00A94296">
        <w:rPr>
          <w:rFonts w:ascii="Times New Roman" w:eastAsia="Times New Roman" w:hAnsi="Times New Roman" w:cs="Times New Roman"/>
          <w:sz w:val="24"/>
          <w:szCs w:val="24"/>
          <w:lang w:eastAsia="ru-RU"/>
        </w:rPr>
        <w:t>обровольным</w:t>
      </w:r>
      <w:r w:rsidR="0009365F" w:rsidRPr="0009365F">
        <w:rPr>
          <w:rFonts w:ascii="Times New Roman" w:eastAsia="Times New Roman" w:hAnsi="Times New Roman" w:cs="Times New Roman"/>
          <w:sz w:val="24"/>
          <w:szCs w:val="24"/>
          <w:lang w:eastAsia="ru-RU"/>
        </w:rPr>
        <w:t xml:space="preserve"> и имеет заявительный характер. </w:t>
      </w:r>
    </w:p>
    <w:p w:rsidR="008C7674" w:rsidRDefault="008C7674" w:rsidP="0009365F">
      <w:pPr>
        <w:shd w:val="clear" w:color="auto" w:fill="FFFFFF"/>
        <w:spacing w:after="0" w:line="240" w:lineRule="auto"/>
        <w:jc w:val="center"/>
        <w:rPr>
          <w:rFonts w:ascii="Times New Roman" w:eastAsia="Times New Roman" w:hAnsi="Times New Roman" w:cs="Times New Roman"/>
          <w:b/>
          <w:bCs/>
          <w:sz w:val="24"/>
          <w:szCs w:val="24"/>
          <w:lang w:eastAsia="ru-RU"/>
        </w:rPr>
      </w:pPr>
    </w:p>
    <w:p w:rsidR="0009365F" w:rsidRDefault="0009365F" w:rsidP="0009365F">
      <w:pPr>
        <w:shd w:val="clear" w:color="auto" w:fill="FFFFFF"/>
        <w:spacing w:after="0" w:line="240" w:lineRule="auto"/>
        <w:jc w:val="center"/>
        <w:rPr>
          <w:rFonts w:ascii="Times New Roman" w:eastAsia="Times New Roman" w:hAnsi="Times New Roman" w:cs="Times New Roman"/>
          <w:b/>
          <w:bCs/>
          <w:sz w:val="24"/>
          <w:szCs w:val="24"/>
          <w:lang w:eastAsia="ru-RU"/>
        </w:rPr>
      </w:pPr>
      <w:r w:rsidRPr="0009365F">
        <w:rPr>
          <w:rFonts w:ascii="Times New Roman" w:eastAsia="Times New Roman" w:hAnsi="Times New Roman" w:cs="Times New Roman"/>
          <w:b/>
          <w:bCs/>
          <w:sz w:val="24"/>
          <w:szCs w:val="24"/>
          <w:lang w:eastAsia="ru-RU"/>
        </w:rPr>
        <w:t>4. Размер социальной выплаты</w:t>
      </w:r>
    </w:p>
    <w:p w:rsidR="00387E4F" w:rsidRPr="0009365F" w:rsidRDefault="00387E4F" w:rsidP="0009365F">
      <w:pPr>
        <w:shd w:val="clear" w:color="auto" w:fill="FFFFFF"/>
        <w:spacing w:after="0" w:line="240" w:lineRule="auto"/>
        <w:jc w:val="center"/>
        <w:rPr>
          <w:rFonts w:ascii="Times New Roman" w:eastAsia="Times New Roman" w:hAnsi="Times New Roman" w:cs="Times New Roman"/>
          <w:sz w:val="24"/>
          <w:szCs w:val="24"/>
          <w:lang w:eastAsia="ru-RU"/>
        </w:rPr>
      </w:pPr>
    </w:p>
    <w:p w:rsidR="00161EB7" w:rsidRDefault="00C314F2" w:rsidP="00161E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365F" w:rsidRPr="0009365F">
        <w:rPr>
          <w:rFonts w:ascii="Times New Roman" w:eastAsia="Times New Roman" w:hAnsi="Times New Roman" w:cs="Times New Roman"/>
          <w:sz w:val="24"/>
          <w:szCs w:val="24"/>
          <w:lang w:eastAsia="ru-RU"/>
        </w:rPr>
        <w:t>Социальная выплата предоставляется молодой семье в размере не менее:</w:t>
      </w:r>
      <w:r w:rsidR="0009365F" w:rsidRPr="0009365F">
        <w:rPr>
          <w:rFonts w:ascii="Times New Roman" w:eastAsia="Times New Roman" w:hAnsi="Times New Roman" w:cs="Times New Roman"/>
          <w:sz w:val="24"/>
          <w:szCs w:val="24"/>
          <w:lang w:eastAsia="ru-RU"/>
        </w:rPr>
        <w:br/>
        <w:t>- 30 процентов расчетной (средней) стоимости жилья, определяемой в соответствии с правилами предоставления молодым семьям социальных выплат на приобретение (строительство) жилья, утвержденными постановлением Правительства Российской Федерации от 17.12.2010 № 1050 (далее – Правила) – для молодых семей, не имеющих детей;</w:t>
      </w:r>
      <w:r w:rsidR="0009365F" w:rsidRPr="0009365F">
        <w:rPr>
          <w:rFonts w:ascii="Times New Roman" w:eastAsia="Times New Roman" w:hAnsi="Times New Roman" w:cs="Times New Roman"/>
          <w:sz w:val="24"/>
          <w:szCs w:val="24"/>
          <w:lang w:eastAsia="ru-RU"/>
        </w:rPr>
        <w:br/>
        <w:t>- 35 процентов расчетной (средней) стоимости жилья, определяемой в соответствии с Правилами, - для молодых семей, имеющих 1 ребенка или более, а также для неполных молодых семей, состоящих из 1 молодого родителя и 1 ребенка или более.</w:t>
      </w:r>
    </w:p>
    <w:p w:rsidR="00161EB7" w:rsidRDefault="0009365F" w:rsidP="00161EB7">
      <w:pPr>
        <w:shd w:val="clear" w:color="auto" w:fill="FFFFFF"/>
        <w:spacing w:after="0" w:line="240" w:lineRule="auto"/>
        <w:jc w:val="both"/>
        <w:rPr>
          <w:rFonts w:ascii="Times New Roman" w:eastAsia="Times New Roman" w:hAnsi="Times New Roman" w:cs="Times New Roman"/>
          <w:sz w:val="24"/>
          <w:szCs w:val="24"/>
          <w:lang w:eastAsia="ru-RU"/>
        </w:rPr>
      </w:pPr>
      <w:r w:rsidRPr="0009365F">
        <w:rPr>
          <w:rFonts w:ascii="Times New Roman" w:eastAsia="Times New Roman" w:hAnsi="Times New Roman" w:cs="Times New Roman"/>
          <w:sz w:val="24"/>
          <w:szCs w:val="24"/>
          <w:lang w:eastAsia="ru-RU"/>
        </w:rPr>
        <w:br/>
      </w:r>
      <w:r w:rsidR="00CC6D6B">
        <w:rPr>
          <w:rFonts w:ascii="Times New Roman" w:eastAsia="Times New Roman" w:hAnsi="Times New Roman" w:cs="Times New Roman"/>
          <w:sz w:val="24"/>
          <w:szCs w:val="24"/>
          <w:lang w:eastAsia="ru-RU"/>
        </w:rPr>
        <w:t xml:space="preserve">        </w:t>
      </w:r>
      <w:r w:rsidRPr="0009365F">
        <w:rPr>
          <w:rFonts w:ascii="Times New Roman" w:eastAsia="Times New Roman" w:hAnsi="Times New Roman" w:cs="Times New Roman"/>
          <w:sz w:val="24"/>
          <w:szCs w:val="24"/>
          <w:lang w:eastAsia="ru-RU"/>
        </w:rPr>
        <w:t>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Программы и норматива стоимости 1 кв. м общей площади жилья по муниципальному образованию, в котором молодая семья включена в список участников Программы.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w:t>
      </w:r>
    </w:p>
    <w:p w:rsidR="004D7403" w:rsidRDefault="0009365F" w:rsidP="00161EB7">
      <w:pPr>
        <w:shd w:val="clear" w:color="auto" w:fill="FFFFFF"/>
        <w:spacing w:after="0" w:line="240" w:lineRule="auto"/>
        <w:jc w:val="both"/>
        <w:rPr>
          <w:rFonts w:ascii="Times New Roman" w:eastAsia="Times New Roman" w:hAnsi="Times New Roman" w:cs="Times New Roman"/>
          <w:sz w:val="24"/>
          <w:szCs w:val="24"/>
          <w:lang w:eastAsia="ru-RU"/>
        </w:rPr>
      </w:pPr>
      <w:r w:rsidRPr="0009365F">
        <w:rPr>
          <w:rFonts w:ascii="Times New Roman" w:eastAsia="Times New Roman" w:hAnsi="Times New Roman" w:cs="Times New Roman"/>
          <w:sz w:val="24"/>
          <w:szCs w:val="24"/>
          <w:lang w:eastAsia="ru-RU"/>
        </w:rPr>
        <w:br/>
      </w:r>
      <w:r w:rsidR="00CC6D6B">
        <w:rPr>
          <w:rFonts w:ascii="Times New Roman" w:eastAsia="Times New Roman" w:hAnsi="Times New Roman" w:cs="Times New Roman"/>
          <w:sz w:val="24"/>
          <w:szCs w:val="24"/>
          <w:lang w:eastAsia="ru-RU"/>
        </w:rPr>
        <w:t xml:space="preserve">          </w:t>
      </w:r>
      <w:r w:rsidRPr="0009365F">
        <w:rPr>
          <w:rFonts w:ascii="Times New Roman" w:eastAsia="Times New Roman" w:hAnsi="Times New Roman" w:cs="Times New Roman"/>
          <w:sz w:val="24"/>
          <w:szCs w:val="24"/>
          <w:lang w:eastAsia="ru-RU"/>
        </w:rPr>
        <w:t>Размер общей площади жилого помещения, с учетом которой определяется размер</w:t>
      </w:r>
      <w:r w:rsidR="00793EC0">
        <w:rPr>
          <w:rFonts w:ascii="Times New Roman" w:eastAsia="Times New Roman" w:hAnsi="Times New Roman" w:cs="Times New Roman"/>
          <w:sz w:val="24"/>
          <w:szCs w:val="24"/>
          <w:lang w:eastAsia="ru-RU"/>
        </w:rPr>
        <w:t xml:space="preserve"> социальной выплаты, составляет:</w:t>
      </w:r>
      <w:r w:rsidR="00F82067">
        <w:rPr>
          <w:rFonts w:ascii="Times New Roman" w:eastAsia="Times New Roman" w:hAnsi="Times New Roman" w:cs="Times New Roman"/>
          <w:sz w:val="24"/>
          <w:szCs w:val="24"/>
          <w:lang w:eastAsia="ru-RU"/>
        </w:rPr>
        <w:t xml:space="preserve"> </w:t>
      </w:r>
    </w:p>
    <w:p w:rsidR="004D7403" w:rsidRDefault="004D7403" w:rsidP="00161E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365F" w:rsidRPr="0009365F">
        <w:rPr>
          <w:rFonts w:ascii="Times New Roman" w:eastAsia="Times New Roman" w:hAnsi="Times New Roman" w:cs="Times New Roman"/>
          <w:sz w:val="24"/>
          <w:szCs w:val="24"/>
          <w:lang w:eastAsia="ru-RU"/>
        </w:rPr>
        <w:t>для семьи численностью 2 человека (молодые супруги или 1 молодой родитель и ребенок) – 42 кв. м;</w:t>
      </w:r>
    </w:p>
    <w:p w:rsidR="00161EB7" w:rsidRDefault="004D7403" w:rsidP="00161E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365F" w:rsidRPr="0009365F">
        <w:rPr>
          <w:rFonts w:ascii="Times New Roman" w:eastAsia="Times New Roman" w:hAnsi="Times New Roman" w:cs="Times New Roman"/>
          <w:sz w:val="24"/>
          <w:szCs w:val="24"/>
          <w:lang w:eastAsia="ru-RU"/>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 на 1 человека.</w:t>
      </w:r>
    </w:p>
    <w:p w:rsidR="00543A0E" w:rsidRDefault="0009365F" w:rsidP="00161EB7">
      <w:pPr>
        <w:shd w:val="clear" w:color="auto" w:fill="FFFFFF"/>
        <w:spacing w:after="0" w:line="240" w:lineRule="auto"/>
        <w:jc w:val="both"/>
        <w:rPr>
          <w:rFonts w:ascii="Times New Roman" w:eastAsia="Times New Roman" w:hAnsi="Times New Roman" w:cs="Times New Roman"/>
          <w:sz w:val="24"/>
          <w:szCs w:val="24"/>
          <w:lang w:eastAsia="ru-RU"/>
        </w:rPr>
      </w:pPr>
      <w:r w:rsidRPr="0009365F">
        <w:rPr>
          <w:rFonts w:ascii="Times New Roman" w:eastAsia="Times New Roman" w:hAnsi="Times New Roman" w:cs="Times New Roman"/>
          <w:sz w:val="24"/>
          <w:szCs w:val="24"/>
          <w:lang w:eastAsia="ru-RU"/>
        </w:rPr>
        <w:br/>
      </w:r>
      <w:r w:rsidR="00161EB7">
        <w:rPr>
          <w:rFonts w:ascii="Times New Roman" w:eastAsia="Times New Roman" w:hAnsi="Times New Roman" w:cs="Times New Roman"/>
          <w:sz w:val="24"/>
          <w:szCs w:val="24"/>
          <w:lang w:eastAsia="ru-RU"/>
        </w:rPr>
        <w:t xml:space="preserve">      </w:t>
      </w:r>
      <w:r w:rsidRPr="0009365F">
        <w:rPr>
          <w:rFonts w:ascii="Times New Roman" w:eastAsia="Times New Roman" w:hAnsi="Times New Roman" w:cs="Times New Roman"/>
          <w:sz w:val="24"/>
          <w:szCs w:val="24"/>
          <w:lang w:eastAsia="ru-RU"/>
        </w:rPr>
        <w:t xml:space="preserve">Списки молодых семей – участников Программы, изъявивших желание получить социальную выплату, формируются органами местного самоуправления в порядке очередности по дате признания молодой семьи нуждающейся в жилом помещении. 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2005 года, а также молодые семьи, имеющие 3 и более детей. Очередность остальных молодых семей устанавливается в списке участников по дате их признания органами местного </w:t>
      </w:r>
      <w:proofErr w:type="gramStart"/>
      <w:r w:rsidRPr="0009365F">
        <w:rPr>
          <w:rFonts w:ascii="Times New Roman" w:eastAsia="Times New Roman" w:hAnsi="Times New Roman" w:cs="Times New Roman"/>
          <w:sz w:val="24"/>
          <w:szCs w:val="24"/>
          <w:lang w:eastAsia="ru-RU"/>
        </w:rPr>
        <w:t>самоуправления</w:t>
      </w:r>
      <w:proofErr w:type="gramEnd"/>
      <w:r w:rsidRPr="0009365F">
        <w:rPr>
          <w:rFonts w:ascii="Times New Roman" w:eastAsia="Times New Roman" w:hAnsi="Times New Roman" w:cs="Times New Roman"/>
          <w:sz w:val="24"/>
          <w:szCs w:val="24"/>
          <w:lang w:eastAsia="ru-RU"/>
        </w:rPr>
        <w:t xml:space="preserve"> нуждающимися в жилых помещениях.</w:t>
      </w:r>
      <w:r w:rsidRPr="0009365F">
        <w:rPr>
          <w:rFonts w:ascii="Times New Roman" w:eastAsia="Times New Roman" w:hAnsi="Times New Roman" w:cs="Times New Roman"/>
          <w:sz w:val="24"/>
          <w:szCs w:val="24"/>
          <w:lang w:eastAsia="ru-RU"/>
        </w:rPr>
        <w:br/>
      </w:r>
      <w:proofErr w:type="gramStart"/>
      <w:r w:rsidRPr="0009365F">
        <w:rPr>
          <w:rFonts w:ascii="Times New Roman" w:eastAsia="Times New Roman" w:hAnsi="Times New Roman" w:cs="Times New Roman"/>
          <w:sz w:val="24"/>
          <w:szCs w:val="24"/>
          <w:lang w:eastAsia="ru-RU"/>
        </w:rPr>
        <w:t xml:space="preserve">В случае если молодая семья состоит на учете нуждающихся в жилых помещениях, дата признания данной молодой семьи нуждающейся в жилом помещении для целей участия в </w:t>
      </w:r>
      <w:r w:rsidRPr="0009365F">
        <w:rPr>
          <w:rFonts w:ascii="Times New Roman" w:eastAsia="Times New Roman" w:hAnsi="Times New Roman" w:cs="Times New Roman"/>
          <w:sz w:val="24"/>
          <w:szCs w:val="24"/>
          <w:lang w:eastAsia="ru-RU"/>
        </w:rPr>
        <w:lastRenderedPageBreak/>
        <w:t>Программе может соответствовать дате такого учета.</w:t>
      </w:r>
      <w:proofErr w:type="gramEnd"/>
      <w:r w:rsidRPr="0009365F">
        <w:rPr>
          <w:rFonts w:ascii="Times New Roman" w:eastAsia="Times New Roman" w:hAnsi="Times New Roman" w:cs="Times New Roman"/>
          <w:sz w:val="24"/>
          <w:szCs w:val="24"/>
          <w:lang w:eastAsia="ru-RU"/>
        </w:rPr>
        <w:t xml:space="preserve"> При этом дата признания молодой семьи нуждающейся в жилом помещении в целях участия в Программе, указанная в списке участников, не может быть:</w:t>
      </w:r>
      <w:r w:rsidR="00543A0E">
        <w:rPr>
          <w:rFonts w:ascii="Times New Roman" w:eastAsia="Times New Roman" w:hAnsi="Times New Roman" w:cs="Times New Roman"/>
          <w:sz w:val="24"/>
          <w:szCs w:val="24"/>
          <w:lang w:eastAsia="ru-RU"/>
        </w:rPr>
        <w:t xml:space="preserve"> </w:t>
      </w:r>
    </w:p>
    <w:p w:rsidR="0009365F" w:rsidRPr="0009365F" w:rsidRDefault="0009365F" w:rsidP="0009365F">
      <w:pPr>
        <w:shd w:val="clear" w:color="auto" w:fill="FFFFFF"/>
        <w:spacing w:after="0" w:line="240" w:lineRule="auto"/>
        <w:jc w:val="both"/>
        <w:rPr>
          <w:rFonts w:ascii="Times New Roman" w:eastAsia="Times New Roman" w:hAnsi="Times New Roman" w:cs="Times New Roman"/>
          <w:sz w:val="24"/>
          <w:szCs w:val="24"/>
          <w:lang w:eastAsia="ru-RU"/>
        </w:rPr>
      </w:pPr>
      <w:r w:rsidRPr="0009365F">
        <w:rPr>
          <w:rFonts w:ascii="Times New Roman" w:eastAsia="Times New Roman" w:hAnsi="Times New Roman" w:cs="Times New Roman"/>
          <w:sz w:val="24"/>
          <w:szCs w:val="24"/>
          <w:lang w:eastAsia="ru-RU"/>
        </w:rPr>
        <w:t>ранее даты заключения брака – для молодых семей, состоящих в браке;</w:t>
      </w:r>
      <w:r w:rsidRPr="0009365F">
        <w:rPr>
          <w:rFonts w:ascii="Times New Roman" w:eastAsia="Times New Roman" w:hAnsi="Times New Roman" w:cs="Times New Roman"/>
          <w:sz w:val="24"/>
          <w:szCs w:val="24"/>
          <w:lang w:eastAsia="ru-RU"/>
        </w:rPr>
        <w:br/>
        <w:t>ранее даты рождения первого ребенка – для неполных молодых семей.</w:t>
      </w:r>
      <w:r w:rsidRPr="0009365F">
        <w:rPr>
          <w:rFonts w:ascii="Times New Roman" w:eastAsia="Times New Roman" w:hAnsi="Times New Roman" w:cs="Times New Roman"/>
          <w:sz w:val="24"/>
          <w:szCs w:val="24"/>
          <w:lang w:eastAsia="ru-RU"/>
        </w:rPr>
        <w:br/>
      </w:r>
      <w:r w:rsidR="008C7674">
        <w:rPr>
          <w:rFonts w:ascii="Times New Roman" w:eastAsia="Times New Roman" w:hAnsi="Times New Roman" w:cs="Times New Roman"/>
          <w:sz w:val="24"/>
          <w:szCs w:val="24"/>
          <w:lang w:eastAsia="ru-RU"/>
        </w:rPr>
        <w:t xml:space="preserve">     </w:t>
      </w:r>
      <w:r w:rsidR="00281378">
        <w:rPr>
          <w:rFonts w:ascii="Times New Roman" w:eastAsia="Times New Roman" w:hAnsi="Times New Roman" w:cs="Times New Roman"/>
          <w:sz w:val="24"/>
          <w:szCs w:val="24"/>
          <w:lang w:eastAsia="ru-RU"/>
        </w:rPr>
        <w:t xml:space="preserve"> </w:t>
      </w:r>
      <w:r w:rsidRPr="0009365F">
        <w:rPr>
          <w:rFonts w:ascii="Times New Roman" w:eastAsia="Times New Roman" w:hAnsi="Times New Roman" w:cs="Times New Roman"/>
          <w:sz w:val="24"/>
          <w:szCs w:val="24"/>
          <w:lang w:eastAsia="ru-RU"/>
        </w:rPr>
        <w:t>Молодой семье – участнику Программы и получателю социальной выплаты в текущем году, при рождении (усыновлении) 1 ребенка предоставляется дополнительная социальная выплата за счет средств областного бюджета в размере не менее чем 5 процентов расчетной (средней) стоимости жилья, для погашения части расходов, связанных с приобретением жилого помещения (созданием объекта индивидуального жилищного строительства).</w:t>
      </w:r>
    </w:p>
    <w:p w:rsidR="0009365F" w:rsidRDefault="0009365F" w:rsidP="0009365F">
      <w:pPr>
        <w:shd w:val="clear" w:color="auto" w:fill="FFFFFF"/>
        <w:spacing w:after="0" w:line="240" w:lineRule="auto"/>
        <w:jc w:val="center"/>
        <w:rPr>
          <w:rFonts w:ascii="Times New Roman" w:eastAsia="Times New Roman" w:hAnsi="Times New Roman" w:cs="Times New Roman"/>
          <w:b/>
          <w:bCs/>
          <w:sz w:val="24"/>
          <w:szCs w:val="24"/>
          <w:lang w:eastAsia="ru-RU"/>
        </w:rPr>
      </w:pPr>
      <w:r w:rsidRPr="0009365F">
        <w:rPr>
          <w:rFonts w:ascii="Times New Roman" w:eastAsia="Times New Roman" w:hAnsi="Times New Roman" w:cs="Times New Roman"/>
          <w:b/>
          <w:bCs/>
          <w:sz w:val="24"/>
          <w:szCs w:val="24"/>
          <w:lang w:eastAsia="ru-RU"/>
        </w:rPr>
        <w:t>5. Использование социальных выплат</w:t>
      </w:r>
    </w:p>
    <w:p w:rsidR="008C7674" w:rsidRPr="0009365F" w:rsidRDefault="008C7674" w:rsidP="0009365F">
      <w:pPr>
        <w:shd w:val="clear" w:color="auto" w:fill="FFFFFF"/>
        <w:spacing w:after="0" w:line="240" w:lineRule="auto"/>
        <w:jc w:val="center"/>
        <w:rPr>
          <w:rFonts w:ascii="Times New Roman" w:eastAsia="Times New Roman" w:hAnsi="Times New Roman" w:cs="Times New Roman"/>
          <w:sz w:val="24"/>
          <w:szCs w:val="24"/>
          <w:lang w:eastAsia="ru-RU"/>
        </w:rPr>
      </w:pPr>
    </w:p>
    <w:p w:rsidR="00775FCA" w:rsidRDefault="00281378" w:rsidP="0009365F">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365F" w:rsidRPr="0009365F">
        <w:rPr>
          <w:rFonts w:ascii="Times New Roman" w:eastAsia="Times New Roman" w:hAnsi="Times New Roman" w:cs="Times New Roman"/>
          <w:sz w:val="24"/>
          <w:szCs w:val="24"/>
          <w:lang w:eastAsia="ru-RU"/>
        </w:rPr>
        <w:t>Социальные выплаты могут использоваться молодыми семьями – претендентами на получение социальной выплаты:</w:t>
      </w:r>
    </w:p>
    <w:p w:rsidR="00775FCA" w:rsidRDefault="0009365F" w:rsidP="0009365F">
      <w:pPr>
        <w:shd w:val="clear" w:color="auto" w:fill="FFFFFF"/>
        <w:spacing w:after="0" w:line="240" w:lineRule="auto"/>
        <w:jc w:val="both"/>
        <w:rPr>
          <w:rFonts w:ascii="Times New Roman" w:eastAsia="Times New Roman" w:hAnsi="Times New Roman" w:cs="Times New Roman"/>
          <w:sz w:val="24"/>
          <w:szCs w:val="24"/>
          <w:lang w:eastAsia="ru-RU"/>
        </w:rPr>
      </w:pPr>
      <w:r w:rsidRPr="0009365F">
        <w:rPr>
          <w:rFonts w:ascii="Times New Roman" w:eastAsia="Times New Roman" w:hAnsi="Times New Roman" w:cs="Times New Roman"/>
          <w:sz w:val="24"/>
          <w:szCs w:val="24"/>
          <w:lang w:eastAsia="ru-RU"/>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9B29BB" w:rsidRDefault="0009365F" w:rsidP="0009365F">
      <w:pPr>
        <w:shd w:val="clear" w:color="auto" w:fill="FFFFFF"/>
        <w:spacing w:after="0" w:line="240" w:lineRule="auto"/>
        <w:jc w:val="both"/>
        <w:rPr>
          <w:rFonts w:ascii="Times New Roman" w:eastAsia="Times New Roman" w:hAnsi="Times New Roman" w:cs="Times New Roman"/>
          <w:sz w:val="24"/>
          <w:szCs w:val="24"/>
          <w:lang w:eastAsia="ru-RU"/>
        </w:rPr>
      </w:pPr>
      <w:r w:rsidRPr="0009365F">
        <w:rPr>
          <w:rFonts w:ascii="Times New Roman" w:eastAsia="Times New Roman" w:hAnsi="Times New Roman" w:cs="Times New Roman"/>
          <w:sz w:val="24"/>
          <w:szCs w:val="24"/>
          <w:lang w:eastAsia="ru-RU"/>
        </w:rPr>
        <w:t>б) для оплаты цены договора строительного подряда на строительство жилого дома;</w:t>
      </w:r>
      <w:r w:rsidRPr="0009365F">
        <w:rPr>
          <w:rFonts w:ascii="Times New Roman" w:eastAsia="Times New Roman" w:hAnsi="Times New Roman" w:cs="Times New Roman"/>
          <w:sz w:val="24"/>
          <w:szCs w:val="24"/>
          <w:lang w:eastAsia="ru-RU"/>
        </w:rPr>
        <w:br/>
        <w:t xml:space="preserve">в) для осуществления последнего платежа в счет уплаты паевого взноса в полном размере, после </w:t>
      </w:r>
      <w:proofErr w:type="gramStart"/>
      <w:r w:rsidRPr="0009365F">
        <w:rPr>
          <w:rFonts w:ascii="Times New Roman" w:eastAsia="Times New Roman" w:hAnsi="Times New Roman" w:cs="Times New Roman"/>
          <w:sz w:val="24"/>
          <w:szCs w:val="24"/>
          <w:lang w:eastAsia="ru-RU"/>
        </w:rPr>
        <w:t>уплаты</w:t>
      </w:r>
      <w:proofErr w:type="gramEnd"/>
      <w:r w:rsidRPr="0009365F">
        <w:rPr>
          <w:rFonts w:ascii="Times New Roman" w:eastAsia="Times New Roman" w:hAnsi="Times New Roman" w:cs="Times New Roman"/>
          <w:sz w:val="24"/>
          <w:szCs w:val="24"/>
          <w:lang w:eastAsia="ru-RU"/>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r w:rsidRPr="0009365F">
        <w:rPr>
          <w:rFonts w:ascii="Times New Roman" w:eastAsia="Times New Roman" w:hAnsi="Times New Roman" w:cs="Times New Roman"/>
          <w:sz w:val="24"/>
          <w:szCs w:val="24"/>
          <w:lang w:eastAsia="ru-RU"/>
        </w:rPr>
        <w:b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F936A9" w:rsidRDefault="0009365F" w:rsidP="00F936A9">
      <w:pPr>
        <w:shd w:val="clear" w:color="auto" w:fill="FFFFFF"/>
        <w:spacing w:after="0" w:line="240" w:lineRule="auto"/>
        <w:jc w:val="both"/>
        <w:rPr>
          <w:rFonts w:ascii="Times New Roman" w:eastAsia="Times New Roman" w:hAnsi="Times New Roman" w:cs="Times New Roman"/>
          <w:sz w:val="24"/>
          <w:szCs w:val="24"/>
          <w:lang w:eastAsia="ru-RU"/>
        </w:rPr>
      </w:pPr>
      <w:r w:rsidRPr="0009365F">
        <w:rPr>
          <w:rFonts w:ascii="Times New Roman" w:eastAsia="Times New Roman" w:hAnsi="Times New Roman" w:cs="Times New Roman"/>
          <w:sz w:val="24"/>
          <w:szCs w:val="24"/>
          <w:lang w:eastAsia="ru-RU"/>
        </w:rPr>
        <w:t>д) для оплаты цены договора с уполномоченной организацией на приобретение в интересах молодой сем</w:t>
      </w:r>
      <w:r w:rsidR="000E381E">
        <w:rPr>
          <w:rFonts w:ascii="Times New Roman" w:eastAsia="Times New Roman" w:hAnsi="Times New Roman" w:cs="Times New Roman"/>
          <w:sz w:val="24"/>
          <w:szCs w:val="24"/>
          <w:lang w:eastAsia="ru-RU"/>
        </w:rPr>
        <w:t>ьи жилого помещения</w:t>
      </w:r>
      <w:r w:rsidRPr="0009365F">
        <w:rPr>
          <w:rFonts w:ascii="Times New Roman" w:eastAsia="Times New Roman" w:hAnsi="Times New Roman" w:cs="Times New Roman"/>
          <w:sz w:val="24"/>
          <w:szCs w:val="24"/>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E678D" w:rsidRDefault="00C94BC5" w:rsidP="00FE678D">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proofErr w:type="gramStart"/>
      <w:r w:rsidRPr="00C94BC5">
        <w:rPr>
          <w:rFonts w:ascii="Times New Roman" w:eastAsia="Times New Roman" w:hAnsi="Times New Roman" w:cs="Times New Roman"/>
          <w:sz w:val="24"/>
          <w:szCs w:val="24"/>
          <w:shd w:val="clear" w:color="auto" w:fill="FFFFFF"/>
          <w:lang w:eastAsia="ru-RU"/>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C94BC5">
        <w:rPr>
          <w:rFonts w:ascii="Times New Roman" w:eastAsia="Times New Roman" w:hAnsi="Times New Roman" w:cs="Times New Roman"/>
          <w:sz w:val="24"/>
          <w:szCs w:val="24"/>
          <w:shd w:val="clear" w:color="auto" w:fill="FFFFFF"/>
          <w:lang w:eastAsia="ru-RU"/>
        </w:rPr>
        <w:t xml:space="preserve"> (займам) на погашение ранее предоставленного жилищного кредита;</w:t>
      </w:r>
    </w:p>
    <w:p w:rsidR="002E6C15" w:rsidRDefault="00C94BC5" w:rsidP="002E6C15">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proofErr w:type="gramStart"/>
      <w:r w:rsidRPr="00C94BC5">
        <w:rPr>
          <w:rFonts w:ascii="Times New Roman" w:eastAsia="Times New Roman" w:hAnsi="Times New Roman" w:cs="Times New Roman"/>
          <w:sz w:val="24"/>
          <w:szCs w:val="24"/>
          <w:shd w:val="clear" w:color="auto" w:fill="FFFFFF"/>
          <w:lang w:eastAsia="ru-RU"/>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00B14BDF">
        <w:rPr>
          <w:rFonts w:ascii="Times New Roman" w:eastAsia="Times New Roman" w:hAnsi="Times New Roman" w:cs="Times New Roman"/>
          <w:sz w:val="24"/>
          <w:szCs w:val="24"/>
          <w:shd w:val="clear" w:color="auto" w:fill="FFFFFF"/>
          <w:lang w:eastAsia="ru-RU"/>
        </w:rPr>
        <w:t>Федерации"</w:t>
      </w:r>
      <w:r w:rsidRPr="00C94BC5">
        <w:rPr>
          <w:rFonts w:ascii="Times New Roman" w:eastAsia="Times New Roman" w:hAnsi="Times New Roman" w:cs="Times New Roman"/>
          <w:sz w:val="24"/>
          <w:szCs w:val="24"/>
          <w:shd w:val="clear" w:color="auto" w:fill="FFFFFF"/>
          <w:lang w:eastAsia="ru-RU"/>
        </w:rPr>
        <w:t>, или уплаты</w:t>
      </w:r>
      <w:proofErr w:type="gramEnd"/>
      <w:r w:rsidRPr="00C94BC5">
        <w:rPr>
          <w:rFonts w:ascii="Times New Roman" w:eastAsia="Times New Roman" w:hAnsi="Times New Roman" w:cs="Times New Roman"/>
          <w:sz w:val="24"/>
          <w:szCs w:val="24"/>
          <w:shd w:val="clear" w:color="auto" w:fill="FFFFFF"/>
          <w:lang w:eastAsia="ru-RU"/>
        </w:rPr>
        <w:t xml:space="preserve"> цены договора уступки участником долевого строительства прав требований по договору участия в долевом строительстве</w:t>
      </w:r>
      <w:r w:rsidR="00B14BDF">
        <w:rPr>
          <w:rFonts w:ascii="Times New Roman" w:eastAsia="Times New Roman" w:hAnsi="Times New Roman" w:cs="Times New Roman"/>
          <w:sz w:val="24"/>
          <w:szCs w:val="24"/>
          <w:shd w:val="clear" w:color="auto" w:fill="FFFFFF"/>
          <w:lang w:eastAsia="ru-RU"/>
        </w:rPr>
        <w:t>;</w:t>
      </w:r>
    </w:p>
    <w:p w:rsidR="006A4864" w:rsidRDefault="00C94BC5" w:rsidP="006A4864">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C94BC5">
        <w:rPr>
          <w:rFonts w:ascii="Times New Roman" w:eastAsia="Times New Roman" w:hAnsi="Times New Roman" w:cs="Times New Roman"/>
          <w:sz w:val="24"/>
          <w:szCs w:val="24"/>
          <w:shd w:val="clear" w:color="auto" w:fill="FFFFFF"/>
          <w:lang w:eastAsia="ru-RU"/>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C94BC5">
        <w:rPr>
          <w:rFonts w:ascii="Times New Roman" w:eastAsia="Times New Roman" w:hAnsi="Times New Roman" w:cs="Times New Roman"/>
          <w:sz w:val="24"/>
          <w:szCs w:val="24"/>
          <w:shd w:val="clear" w:color="auto" w:fill="FFFFFF"/>
          <w:lang w:eastAsia="ru-RU"/>
        </w:rPr>
        <w:t>цены договора уступки прав требований</w:t>
      </w:r>
      <w:proofErr w:type="gramEnd"/>
      <w:r w:rsidRPr="00C94BC5">
        <w:rPr>
          <w:rFonts w:ascii="Times New Roman" w:eastAsia="Times New Roman" w:hAnsi="Times New Roman" w:cs="Times New Roman"/>
          <w:sz w:val="24"/>
          <w:szCs w:val="24"/>
          <w:shd w:val="clear" w:color="auto" w:fill="FFFFFF"/>
          <w:lang w:eastAsia="ru-RU"/>
        </w:rPr>
        <w:t xml:space="preserve"> по договору участия в долевом строительстве;</w:t>
      </w:r>
    </w:p>
    <w:p w:rsidR="00C94BC5" w:rsidRDefault="00C94BC5" w:rsidP="006A4864">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proofErr w:type="gramStart"/>
      <w:r w:rsidRPr="00364B33">
        <w:rPr>
          <w:rFonts w:ascii="Times New Roman" w:eastAsia="Times New Roman" w:hAnsi="Times New Roman" w:cs="Times New Roman"/>
          <w:sz w:val="24"/>
          <w:szCs w:val="24"/>
          <w:shd w:val="clear" w:color="auto" w:fill="FFFFFF"/>
          <w:lang w:eastAsia="ru-RU"/>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w:t>
      </w:r>
      <w:r w:rsidRPr="00364B33">
        <w:rPr>
          <w:rFonts w:ascii="Times New Roman" w:eastAsia="Times New Roman" w:hAnsi="Times New Roman" w:cs="Times New Roman"/>
          <w:sz w:val="24"/>
          <w:szCs w:val="24"/>
          <w:shd w:val="clear" w:color="auto" w:fill="FFFFFF"/>
          <w:lang w:eastAsia="ru-RU"/>
        </w:rPr>
        <w:lastRenderedPageBreak/>
        <w:t>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364B33">
        <w:rPr>
          <w:rFonts w:ascii="Times New Roman" w:eastAsia="Times New Roman" w:hAnsi="Times New Roman" w:cs="Times New Roman"/>
          <w:sz w:val="24"/>
          <w:szCs w:val="24"/>
          <w:shd w:val="clear" w:color="auto" w:fill="FFFFFF"/>
          <w:lang w:eastAsia="ru-RU"/>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D68E0" w:rsidRDefault="001D68E0" w:rsidP="001D68E0">
      <w:pPr>
        <w:shd w:val="clear" w:color="auto" w:fill="FFFFFF"/>
        <w:spacing w:after="0" w:line="240" w:lineRule="auto"/>
        <w:jc w:val="center"/>
        <w:rPr>
          <w:rFonts w:ascii="Times New Roman" w:eastAsia="Times New Roman" w:hAnsi="Times New Roman" w:cs="Times New Roman"/>
          <w:b/>
          <w:bCs/>
          <w:sz w:val="24"/>
          <w:szCs w:val="24"/>
          <w:lang w:eastAsia="ru-RU"/>
        </w:rPr>
      </w:pPr>
    </w:p>
    <w:p w:rsidR="00296123" w:rsidRDefault="0009365F" w:rsidP="001D68E0">
      <w:pPr>
        <w:shd w:val="clear" w:color="auto" w:fill="FFFFFF"/>
        <w:spacing w:after="0" w:line="240" w:lineRule="auto"/>
        <w:jc w:val="center"/>
        <w:rPr>
          <w:rFonts w:ascii="Times New Roman" w:eastAsia="Times New Roman" w:hAnsi="Times New Roman" w:cs="Times New Roman"/>
          <w:b/>
          <w:bCs/>
          <w:sz w:val="24"/>
          <w:szCs w:val="24"/>
          <w:lang w:eastAsia="ru-RU"/>
        </w:rPr>
      </w:pPr>
      <w:r w:rsidRPr="0009365F">
        <w:rPr>
          <w:rFonts w:ascii="Times New Roman" w:eastAsia="Times New Roman" w:hAnsi="Times New Roman" w:cs="Times New Roman"/>
          <w:b/>
          <w:bCs/>
          <w:sz w:val="24"/>
          <w:szCs w:val="24"/>
          <w:lang w:eastAsia="ru-RU"/>
        </w:rPr>
        <w:t>6. Перечень документов для участия в Программе</w:t>
      </w:r>
    </w:p>
    <w:p w:rsidR="008C7674" w:rsidRDefault="008C7674" w:rsidP="00296123">
      <w:pPr>
        <w:shd w:val="clear" w:color="auto" w:fill="FFFFFF"/>
        <w:spacing w:after="0" w:line="240" w:lineRule="auto"/>
        <w:jc w:val="center"/>
        <w:rPr>
          <w:rFonts w:ascii="Times New Roman" w:eastAsia="Times New Roman" w:hAnsi="Times New Roman" w:cs="Times New Roman"/>
          <w:b/>
          <w:bCs/>
          <w:sz w:val="24"/>
          <w:szCs w:val="24"/>
          <w:lang w:eastAsia="ru-RU"/>
        </w:rPr>
      </w:pPr>
    </w:p>
    <w:p w:rsidR="0009365F" w:rsidRPr="0009365F" w:rsidRDefault="001D68E0" w:rsidP="008C767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09365F" w:rsidRPr="0009365F">
        <w:rPr>
          <w:rFonts w:ascii="Times New Roman" w:eastAsia="Times New Roman" w:hAnsi="Times New Roman" w:cs="Times New Roman"/>
          <w:sz w:val="24"/>
          <w:szCs w:val="24"/>
          <w:lang w:eastAsia="ru-RU"/>
        </w:rPr>
        <w:t>Для участия в Программе в целях использования социальной выплаты в соответствии с подпунктами</w:t>
      </w:r>
      <w:proofErr w:type="gramEnd"/>
      <w:r w:rsidR="0009365F" w:rsidRPr="0009365F">
        <w:rPr>
          <w:rFonts w:ascii="Times New Roman" w:eastAsia="Times New Roman" w:hAnsi="Times New Roman" w:cs="Times New Roman"/>
          <w:sz w:val="24"/>
          <w:szCs w:val="24"/>
          <w:lang w:eastAsia="ru-RU"/>
        </w:rPr>
        <w:t xml:space="preserve"> «а» - «д»</w:t>
      </w:r>
      <w:r w:rsidR="004E44AC">
        <w:rPr>
          <w:rFonts w:ascii="Times New Roman" w:eastAsia="Times New Roman" w:hAnsi="Times New Roman" w:cs="Times New Roman"/>
          <w:sz w:val="24"/>
          <w:szCs w:val="24"/>
          <w:lang w:eastAsia="ru-RU"/>
        </w:rPr>
        <w:t>, «ж» и «з»</w:t>
      </w:r>
      <w:r w:rsidR="0009365F" w:rsidRPr="0009365F">
        <w:rPr>
          <w:rFonts w:ascii="Times New Roman" w:eastAsia="Times New Roman" w:hAnsi="Times New Roman" w:cs="Times New Roman"/>
          <w:sz w:val="24"/>
          <w:szCs w:val="24"/>
          <w:lang w:eastAsia="ru-RU"/>
        </w:rPr>
        <w:t xml:space="preserve"> пункта 5 настоящей информации молодая семья подает в орган местного самоуправления по месту жительства следующие документы:</w:t>
      </w:r>
    </w:p>
    <w:p w:rsidR="0009365F" w:rsidRPr="0009365F" w:rsidRDefault="0009365F" w:rsidP="000936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9365F">
        <w:rPr>
          <w:rFonts w:ascii="Times New Roman" w:eastAsia="Times New Roman" w:hAnsi="Times New Roman" w:cs="Times New Roman"/>
          <w:sz w:val="24"/>
          <w:szCs w:val="24"/>
          <w:lang w:eastAsia="ru-RU"/>
        </w:rPr>
        <w:t>а) заявление в 2 экземплярах (один экземпляр возвращается заявителю);</w:t>
      </w:r>
    </w:p>
    <w:p w:rsidR="0009365F" w:rsidRPr="0009365F" w:rsidRDefault="0009365F" w:rsidP="000936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9365F">
        <w:rPr>
          <w:rFonts w:ascii="Times New Roman" w:eastAsia="Times New Roman" w:hAnsi="Times New Roman" w:cs="Times New Roman"/>
          <w:sz w:val="24"/>
          <w:szCs w:val="24"/>
          <w:lang w:eastAsia="ru-RU"/>
        </w:rPr>
        <w:t>б) копия документов, удостоверяющих личность каждого члена семьи;</w:t>
      </w:r>
    </w:p>
    <w:p w:rsidR="0009365F" w:rsidRPr="0009365F" w:rsidRDefault="0009365F" w:rsidP="000936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9365F">
        <w:rPr>
          <w:rFonts w:ascii="Times New Roman" w:eastAsia="Times New Roman" w:hAnsi="Times New Roman" w:cs="Times New Roman"/>
          <w:sz w:val="24"/>
          <w:szCs w:val="24"/>
          <w:lang w:eastAsia="ru-RU"/>
        </w:rPr>
        <w:t>в) копия свидетельства о браке (на неполную семью не распространяется);</w:t>
      </w:r>
    </w:p>
    <w:p w:rsidR="0009365F" w:rsidRPr="0009365F" w:rsidRDefault="0009365F" w:rsidP="000936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9365F">
        <w:rPr>
          <w:rFonts w:ascii="Times New Roman" w:eastAsia="Times New Roman" w:hAnsi="Times New Roman" w:cs="Times New Roman"/>
          <w:sz w:val="24"/>
          <w:szCs w:val="24"/>
          <w:lang w:eastAsia="ru-RU"/>
        </w:rPr>
        <w:t>г) документ, подтверждающий признание молодой семьи нуждающейся в жилых помещениях;</w:t>
      </w:r>
    </w:p>
    <w:p w:rsidR="0009365F" w:rsidRPr="0009365F" w:rsidRDefault="0009365F" w:rsidP="000936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9365F">
        <w:rPr>
          <w:rFonts w:ascii="Times New Roman" w:eastAsia="Times New Roman" w:hAnsi="Times New Roman" w:cs="Times New Roman"/>
          <w:sz w:val="24"/>
          <w:szCs w:val="24"/>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w:t>
      </w:r>
      <w:r w:rsidRPr="0009365F">
        <w:rPr>
          <w:rFonts w:ascii="Times New Roman" w:eastAsia="Times New Roman" w:hAnsi="Times New Roman" w:cs="Times New Roman"/>
          <w:sz w:val="24"/>
          <w:szCs w:val="24"/>
          <w:shd w:val="clear" w:color="auto" w:fill="FFFFFF"/>
          <w:lang w:eastAsia="ru-RU"/>
        </w:rPr>
        <w:t> выплаты;</w:t>
      </w:r>
      <w:proofErr w:type="gramEnd"/>
    </w:p>
    <w:p w:rsidR="005F5C8C" w:rsidRDefault="0009365F" w:rsidP="0009365F">
      <w:pPr>
        <w:shd w:val="clear" w:color="auto" w:fill="FFFFFF"/>
        <w:spacing w:before="100" w:beforeAutospacing="1" w:after="100" w:afterAutospacing="1" w:line="240" w:lineRule="auto"/>
        <w:jc w:val="both"/>
        <w:rPr>
          <w:rFonts w:ascii="Times New Roman" w:eastAsia="Times New Roman" w:hAnsi="Times New Roman" w:cs="Times New Roman"/>
          <w:sz w:val="24"/>
          <w:szCs w:val="24"/>
          <w:shd w:val="clear" w:color="auto" w:fill="FFFFFF"/>
          <w:lang w:eastAsia="ru-RU"/>
        </w:rPr>
      </w:pPr>
      <w:r w:rsidRPr="0009365F">
        <w:rPr>
          <w:rFonts w:ascii="Times New Roman" w:eastAsia="Times New Roman" w:hAnsi="Times New Roman" w:cs="Times New Roman"/>
          <w:sz w:val="24"/>
          <w:szCs w:val="24"/>
          <w:shd w:val="clear" w:color="auto" w:fill="FFFFFF"/>
          <w:lang w:eastAsia="ru-RU"/>
        </w:rPr>
        <w:t xml:space="preserve">е) </w:t>
      </w:r>
      <w:r w:rsidR="005F5C8C">
        <w:rPr>
          <w:rFonts w:ascii="Times New Roman" w:eastAsia="Times New Roman" w:hAnsi="Times New Roman" w:cs="Times New Roman"/>
          <w:sz w:val="24"/>
          <w:szCs w:val="24"/>
          <w:shd w:val="clear" w:color="auto" w:fill="FFFFFF"/>
          <w:lang w:eastAsia="ru-RU"/>
        </w:rPr>
        <w:t>копия документа, подтверждающего регистрацию</w:t>
      </w:r>
      <w:r w:rsidR="004439BE">
        <w:rPr>
          <w:rFonts w:ascii="Times New Roman" w:eastAsia="Times New Roman" w:hAnsi="Times New Roman" w:cs="Times New Roman"/>
          <w:sz w:val="24"/>
          <w:szCs w:val="24"/>
          <w:shd w:val="clear" w:color="auto" w:fill="FFFFFF"/>
          <w:lang w:eastAsia="ru-RU"/>
        </w:rPr>
        <w:t xml:space="preserve"> в системе индивидуального (персонифицированного) учета каждого члена семьи.</w:t>
      </w:r>
    </w:p>
    <w:p w:rsidR="0009365F" w:rsidRPr="00364B33" w:rsidRDefault="0009365F" w:rsidP="000936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64B33">
        <w:rPr>
          <w:rFonts w:ascii="Times New Roman" w:eastAsia="Times New Roman" w:hAnsi="Times New Roman" w:cs="Times New Roman"/>
          <w:sz w:val="24"/>
          <w:szCs w:val="24"/>
          <w:lang w:eastAsia="ru-RU"/>
        </w:rPr>
        <w:t>Для участия в Программе в целях использования социальной выплаты в соответствии с подпунктом</w:t>
      </w:r>
      <w:proofErr w:type="gramEnd"/>
      <w:r w:rsidRPr="00364B33">
        <w:rPr>
          <w:rFonts w:ascii="Times New Roman" w:eastAsia="Times New Roman" w:hAnsi="Times New Roman" w:cs="Times New Roman"/>
          <w:sz w:val="24"/>
          <w:szCs w:val="24"/>
          <w:lang w:eastAsia="ru-RU"/>
        </w:rPr>
        <w:t xml:space="preserve"> «е»</w:t>
      </w:r>
      <w:r w:rsidR="00F45C2B" w:rsidRPr="00364B33">
        <w:rPr>
          <w:rFonts w:ascii="Times New Roman" w:eastAsia="Times New Roman" w:hAnsi="Times New Roman" w:cs="Times New Roman"/>
          <w:sz w:val="24"/>
          <w:szCs w:val="24"/>
          <w:lang w:eastAsia="ru-RU"/>
        </w:rPr>
        <w:t xml:space="preserve"> и «и»</w:t>
      </w:r>
      <w:r w:rsidRPr="00364B33">
        <w:rPr>
          <w:rFonts w:ascii="Times New Roman" w:eastAsia="Times New Roman" w:hAnsi="Times New Roman" w:cs="Times New Roman"/>
          <w:sz w:val="24"/>
          <w:szCs w:val="24"/>
          <w:lang w:eastAsia="ru-RU"/>
        </w:rPr>
        <w:t xml:space="preserve"> пункта</w:t>
      </w:r>
      <w:hyperlink r:id="rId11" w:history="1">
        <w:r w:rsidRPr="00364B33">
          <w:rPr>
            <w:rFonts w:ascii="Times New Roman" w:eastAsia="Times New Roman" w:hAnsi="Times New Roman" w:cs="Times New Roman"/>
            <w:sz w:val="24"/>
            <w:szCs w:val="24"/>
            <w:lang w:eastAsia="ru-RU"/>
          </w:rPr>
          <w:t> </w:t>
        </w:r>
      </w:hyperlink>
      <w:r w:rsidRPr="00364B33">
        <w:rPr>
          <w:rFonts w:ascii="Times New Roman" w:eastAsia="Times New Roman" w:hAnsi="Times New Roman" w:cs="Times New Roman"/>
          <w:sz w:val="24"/>
          <w:szCs w:val="24"/>
          <w:lang w:eastAsia="ru-RU"/>
        </w:rPr>
        <w:t>5 настоящей информации молодая семья подает в орган местного самоуправления по месту жительства следующие документы:</w:t>
      </w:r>
    </w:p>
    <w:p w:rsidR="0009365F" w:rsidRPr="00364B33" w:rsidRDefault="0009365F" w:rsidP="000936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64B33">
        <w:rPr>
          <w:rFonts w:ascii="Times New Roman" w:eastAsia="Times New Roman" w:hAnsi="Times New Roman" w:cs="Times New Roman"/>
          <w:sz w:val="24"/>
          <w:szCs w:val="24"/>
          <w:lang w:eastAsia="ru-RU"/>
        </w:rPr>
        <w:t>а) заявление в 2 экземплярах (один экземпляр возвращается заявителю);</w:t>
      </w:r>
    </w:p>
    <w:p w:rsidR="0009365F" w:rsidRPr="00364B33" w:rsidRDefault="0009365F" w:rsidP="000936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64B33">
        <w:rPr>
          <w:rFonts w:ascii="Times New Roman" w:eastAsia="Times New Roman" w:hAnsi="Times New Roman" w:cs="Times New Roman"/>
          <w:sz w:val="24"/>
          <w:szCs w:val="24"/>
          <w:lang w:eastAsia="ru-RU"/>
        </w:rPr>
        <w:t>б) копии документов, удостоверяющих личность каждого члена семьи;</w:t>
      </w:r>
    </w:p>
    <w:p w:rsidR="0009365F" w:rsidRDefault="0009365F" w:rsidP="000936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64B33">
        <w:rPr>
          <w:rFonts w:ascii="Times New Roman" w:eastAsia="Times New Roman" w:hAnsi="Times New Roman" w:cs="Times New Roman"/>
          <w:sz w:val="24"/>
          <w:szCs w:val="24"/>
          <w:lang w:eastAsia="ru-RU"/>
        </w:rPr>
        <w:t>в) копия свидетельства о браке (на неполную семью не распространяется);</w:t>
      </w:r>
    </w:p>
    <w:p w:rsidR="00336D24" w:rsidRPr="00336D24" w:rsidRDefault="00336D24" w:rsidP="00336D2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3714A">
        <w:rPr>
          <w:rFonts w:ascii="Times New Roman" w:eastAsia="Times New Roman" w:hAnsi="Times New Roman" w:cs="Times New Roman"/>
          <w:sz w:val="24"/>
          <w:szCs w:val="24"/>
          <w:lang w:eastAsia="ru-RU"/>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w:t>
      </w:r>
      <w:r w:rsidR="00FC3317" w:rsidRPr="00C3714A">
        <w:rPr>
          <w:rFonts w:ascii="Times New Roman" w:eastAsia="Times New Roman" w:hAnsi="Times New Roman" w:cs="Times New Roman"/>
          <w:sz w:val="24"/>
          <w:szCs w:val="24"/>
          <w:lang w:eastAsia="ru-RU"/>
        </w:rPr>
        <w:t>тствии с подпунктом "е" пункта 5</w:t>
      </w:r>
      <w:r w:rsidRPr="00C3714A">
        <w:rPr>
          <w:rFonts w:ascii="Times New Roman" w:eastAsia="Times New Roman" w:hAnsi="Times New Roman" w:cs="Times New Roman"/>
          <w:sz w:val="24"/>
          <w:szCs w:val="24"/>
          <w:lang w:eastAsia="ru-RU"/>
        </w:rPr>
        <w:t xml:space="preserve"> насто</w:t>
      </w:r>
      <w:r w:rsidR="00FC3317" w:rsidRPr="00C3714A">
        <w:rPr>
          <w:rFonts w:ascii="Times New Roman" w:eastAsia="Times New Roman" w:hAnsi="Times New Roman" w:cs="Times New Roman"/>
          <w:sz w:val="24"/>
          <w:szCs w:val="24"/>
          <w:lang w:eastAsia="ru-RU"/>
        </w:rPr>
        <w:t>ящей информации</w:t>
      </w:r>
      <w:r w:rsidRPr="00C3714A">
        <w:rPr>
          <w:rFonts w:ascii="Times New Roman" w:eastAsia="Times New Roman" w:hAnsi="Times New Roman" w:cs="Times New Roman"/>
          <w:sz w:val="24"/>
          <w:szCs w:val="24"/>
          <w:lang w:eastAsia="ru-RU"/>
        </w:rPr>
        <w:t>;</w:t>
      </w:r>
      <w:proofErr w:type="gramEnd"/>
    </w:p>
    <w:p w:rsidR="00336D24" w:rsidRPr="00364B33" w:rsidRDefault="00336D24" w:rsidP="00336D2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64B33">
        <w:rPr>
          <w:rFonts w:ascii="Times New Roman" w:eastAsia="Times New Roman" w:hAnsi="Times New Roman" w:cs="Times New Roman"/>
          <w:sz w:val="24"/>
          <w:szCs w:val="24"/>
          <w:lang w:eastAsia="ru-RU"/>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w:t>
      </w:r>
      <w:r w:rsidR="00FF2BDF" w:rsidRPr="00364B33">
        <w:rPr>
          <w:rFonts w:ascii="Times New Roman" w:eastAsia="Times New Roman" w:hAnsi="Times New Roman" w:cs="Times New Roman"/>
          <w:sz w:val="24"/>
          <w:szCs w:val="24"/>
          <w:lang w:eastAsia="ru-RU"/>
        </w:rPr>
        <w:t>тствии с подпунктом "и" пункта 5</w:t>
      </w:r>
      <w:r w:rsidRPr="00364B33">
        <w:rPr>
          <w:rFonts w:ascii="Times New Roman" w:eastAsia="Times New Roman" w:hAnsi="Times New Roman" w:cs="Times New Roman"/>
          <w:sz w:val="24"/>
          <w:szCs w:val="24"/>
          <w:lang w:eastAsia="ru-RU"/>
        </w:rPr>
        <w:t xml:space="preserve"> </w:t>
      </w:r>
      <w:r w:rsidR="00FF2BDF" w:rsidRPr="00364B33">
        <w:rPr>
          <w:rFonts w:ascii="Times New Roman" w:eastAsia="Times New Roman" w:hAnsi="Times New Roman" w:cs="Times New Roman"/>
          <w:sz w:val="24"/>
          <w:szCs w:val="24"/>
          <w:lang w:eastAsia="ru-RU"/>
        </w:rPr>
        <w:t>настоящей информации</w:t>
      </w:r>
      <w:r w:rsidRPr="00364B33">
        <w:rPr>
          <w:rFonts w:ascii="Times New Roman" w:eastAsia="Times New Roman" w:hAnsi="Times New Roman" w:cs="Times New Roman"/>
          <w:sz w:val="24"/>
          <w:szCs w:val="24"/>
          <w:lang w:eastAsia="ru-RU"/>
        </w:rPr>
        <w:t>;</w:t>
      </w:r>
    </w:p>
    <w:p w:rsidR="00336D24" w:rsidRPr="00336D24" w:rsidRDefault="00336D24" w:rsidP="00336D2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64B33">
        <w:rPr>
          <w:rFonts w:ascii="Times New Roman" w:eastAsia="Times New Roman" w:hAnsi="Times New Roman" w:cs="Times New Roman"/>
          <w:sz w:val="24"/>
          <w:szCs w:val="24"/>
          <w:lang w:eastAsia="ru-RU"/>
        </w:rPr>
        <w:lastRenderedPageBreak/>
        <w:t>е) копия договора жилищного кредита;</w:t>
      </w:r>
    </w:p>
    <w:p w:rsidR="00336D24" w:rsidRPr="00336D24" w:rsidRDefault="00336D24" w:rsidP="00336D2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6D24">
        <w:rPr>
          <w:rFonts w:ascii="Times New Roman" w:eastAsia="Times New Roman" w:hAnsi="Times New Roman" w:cs="Times New Roman"/>
          <w:sz w:val="24"/>
          <w:szCs w:val="24"/>
          <w:lang w:eastAsia="ru-RU"/>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36D24" w:rsidRPr="00364B33" w:rsidRDefault="00336D24" w:rsidP="00336D2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64B33">
        <w:rPr>
          <w:rFonts w:ascii="Times New Roman" w:eastAsia="Times New Roman" w:hAnsi="Times New Roman" w:cs="Times New Roman"/>
          <w:sz w:val="24"/>
          <w:szCs w:val="24"/>
          <w:lang w:eastAsia="ru-RU"/>
        </w:rPr>
        <w:t>з) документ, подтверждающий признание молодой семьи нуждающей</w:t>
      </w:r>
      <w:r w:rsidR="00473B01" w:rsidRPr="00364B33">
        <w:rPr>
          <w:rFonts w:ascii="Times New Roman" w:eastAsia="Times New Roman" w:hAnsi="Times New Roman" w:cs="Times New Roman"/>
          <w:sz w:val="24"/>
          <w:szCs w:val="24"/>
          <w:lang w:eastAsia="ru-RU"/>
        </w:rPr>
        <w:t>ся в жилом помещении</w:t>
      </w:r>
      <w:r w:rsidRPr="00364B33">
        <w:rPr>
          <w:rFonts w:ascii="Times New Roman" w:eastAsia="Times New Roman" w:hAnsi="Times New Roman" w:cs="Times New Roman"/>
          <w:sz w:val="24"/>
          <w:szCs w:val="24"/>
          <w:lang w:eastAsia="ru-RU"/>
        </w:rPr>
        <w:t xml:space="preserve"> на день заключения договора жилищного кредита, указанного в подпункте "е" настоящего пункта;</w:t>
      </w:r>
    </w:p>
    <w:p w:rsidR="00336D24" w:rsidRPr="00364B33" w:rsidRDefault="00336D24" w:rsidP="00336D2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64B33">
        <w:rPr>
          <w:rFonts w:ascii="Times New Roman" w:eastAsia="Times New Roman" w:hAnsi="Times New Roman" w:cs="Times New Roman"/>
          <w:sz w:val="24"/>
          <w:szCs w:val="24"/>
          <w:lang w:eastAsia="ru-RU"/>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336D24" w:rsidRPr="00336D24" w:rsidRDefault="00336D24" w:rsidP="00336D2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64B33">
        <w:rPr>
          <w:rFonts w:ascii="Times New Roman" w:eastAsia="Times New Roman" w:hAnsi="Times New Roman" w:cs="Times New Roman"/>
          <w:sz w:val="24"/>
          <w:szCs w:val="24"/>
          <w:lang w:eastAsia="ru-RU"/>
        </w:rPr>
        <w:t>к) копия документа, подтверждающего регистрацию в системе индивидуального (персонифицированного) учета каждого члена семьи.</w:t>
      </w:r>
    </w:p>
    <w:p w:rsidR="00336D24" w:rsidRDefault="006169F5" w:rsidP="00336D2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6D24" w:rsidRPr="00336D24">
        <w:rPr>
          <w:rFonts w:ascii="Times New Roman" w:eastAsia="Times New Roman" w:hAnsi="Times New Roman" w:cs="Times New Roman"/>
          <w:sz w:val="24"/>
          <w:szCs w:val="24"/>
          <w:lang w:eastAsia="ru-RU"/>
        </w:rPr>
        <w:t>Документы</w:t>
      </w:r>
      <w:r w:rsidR="00CD1FF2">
        <w:rPr>
          <w:rFonts w:ascii="Times New Roman" w:eastAsia="Times New Roman" w:hAnsi="Times New Roman" w:cs="Times New Roman"/>
          <w:sz w:val="24"/>
          <w:szCs w:val="24"/>
          <w:lang w:eastAsia="ru-RU"/>
        </w:rPr>
        <w:t xml:space="preserve"> для участия в программе </w:t>
      </w:r>
      <w:r w:rsidR="00336D24" w:rsidRPr="00336D24">
        <w:rPr>
          <w:rFonts w:ascii="Times New Roman" w:eastAsia="Times New Roman" w:hAnsi="Times New Roman" w:cs="Times New Roman"/>
          <w:sz w:val="24"/>
          <w:szCs w:val="24"/>
          <w:lang w:eastAsia="ru-RU"/>
        </w:rPr>
        <w:t>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062711" w:rsidRPr="00062711" w:rsidRDefault="009B34E9" w:rsidP="00336D24">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06780">
        <w:rPr>
          <w:rFonts w:ascii="Times New Roman" w:eastAsia="Times New Roman" w:hAnsi="Times New Roman" w:cs="Times New Roman"/>
          <w:b/>
          <w:sz w:val="24"/>
          <w:szCs w:val="24"/>
          <w:lang w:eastAsia="ru-RU"/>
        </w:rPr>
        <w:t>По вопросам участия в государственной программе</w:t>
      </w:r>
      <w:r>
        <w:rPr>
          <w:rFonts w:ascii="Times New Roman" w:eastAsia="Times New Roman" w:hAnsi="Times New Roman" w:cs="Times New Roman"/>
          <w:b/>
          <w:sz w:val="24"/>
          <w:szCs w:val="24"/>
          <w:lang w:eastAsia="ru-RU"/>
        </w:rPr>
        <w:t xml:space="preserve"> Новосибирской области</w:t>
      </w:r>
      <w:r w:rsidR="00706780">
        <w:rPr>
          <w:rFonts w:ascii="Times New Roman" w:eastAsia="Times New Roman" w:hAnsi="Times New Roman" w:cs="Times New Roman"/>
          <w:b/>
          <w:sz w:val="24"/>
          <w:szCs w:val="24"/>
          <w:lang w:eastAsia="ru-RU"/>
        </w:rPr>
        <w:t xml:space="preserve"> «Обеспечение жильем молодых семей </w:t>
      </w:r>
      <w:r w:rsidR="004B42AC">
        <w:rPr>
          <w:rFonts w:ascii="Times New Roman" w:eastAsia="Times New Roman" w:hAnsi="Times New Roman" w:cs="Times New Roman"/>
          <w:b/>
          <w:sz w:val="24"/>
          <w:szCs w:val="24"/>
          <w:lang w:eastAsia="ru-RU"/>
        </w:rPr>
        <w:t xml:space="preserve">в </w:t>
      </w:r>
      <w:r w:rsidR="00706780">
        <w:rPr>
          <w:rFonts w:ascii="Times New Roman" w:eastAsia="Times New Roman" w:hAnsi="Times New Roman" w:cs="Times New Roman"/>
          <w:b/>
          <w:sz w:val="24"/>
          <w:szCs w:val="24"/>
          <w:lang w:eastAsia="ru-RU"/>
        </w:rPr>
        <w:t>Новосибирской области»</w:t>
      </w:r>
      <w:r w:rsidR="00062711" w:rsidRPr="00062711">
        <w:rPr>
          <w:rFonts w:ascii="Times New Roman" w:eastAsia="Times New Roman" w:hAnsi="Times New Roman" w:cs="Times New Roman"/>
          <w:b/>
          <w:sz w:val="24"/>
          <w:szCs w:val="24"/>
          <w:lang w:eastAsia="ru-RU"/>
        </w:rPr>
        <w:t xml:space="preserve"> необходимо обращаться в администрацию Усть-Таркского района.</w:t>
      </w:r>
    </w:p>
    <w:p w:rsidR="0009365F" w:rsidRPr="0009365F" w:rsidRDefault="0009365F" w:rsidP="0009365F">
      <w:pPr>
        <w:shd w:val="clear" w:color="auto" w:fill="FFFFFF"/>
        <w:spacing w:before="100" w:beforeAutospacing="1" w:after="100" w:afterAutospacing="1" w:line="240" w:lineRule="auto"/>
        <w:ind w:firstLine="540"/>
        <w:jc w:val="both"/>
        <w:rPr>
          <w:rFonts w:ascii="Segoe UI" w:eastAsia="Times New Roman" w:hAnsi="Segoe UI" w:cs="Segoe UI"/>
          <w:color w:val="3F4758"/>
          <w:sz w:val="27"/>
          <w:szCs w:val="27"/>
          <w:lang w:eastAsia="ru-RU"/>
        </w:rPr>
      </w:pPr>
      <w:r w:rsidRPr="0009365F">
        <w:rPr>
          <w:rFonts w:ascii="Segoe UI" w:eastAsia="Times New Roman" w:hAnsi="Segoe UI" w:cs="Segoe UI"/>
          <w:color w:val="3F4758"/>
          <w:sz w:val="27"/>
          <w:szCs w:val="27"/>
          <w:lang w:eastAsia="ru-RU"/>
        </w:rPr>
        <w:t> </w:t>
      </w:r>
    </w:p>
    <w:p w:rsidR="00CF787B" w:rsidRDefault="00CF787B"/>
    <w:sectPr w:rsidR="00CF7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E2668"/>
    <w:multiLevelType w:val="multilevel"/>
    <w:tmpl w:val="BA8E64D6"/>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8C"/>
    <w:rsid w:val="00062711"/>
    <w:rsid w:val="0009365F"/>
    <w:rsid w:val="000C571E"/>
    <w:rsid w:val="000E020B"/>
    <w:rsid w:val="000E381E"/>
    <w:rsid w:val="00161EB7"/>
    <w:rsid w:val="001A5E0B"/>
    <w:rsid w:val="001D68E0"/>
    <w:rsid w:val="001E3234"/>
    <w:rsid w:val="001F0012"/>
    <w:rsid w:val="00281378"/>
    <w:rsid w:val="0028161D"/>
    <w:rsid w:val="00296123"/>
    <w:rsid w:val="002E6C15"/>
    <w:rsid w:val="00324320"/>
    <w:rsid w:val="00336D24"/>
    <w:rsid w:val="00354992"/>
    <w:rsid w:val="00364B33"/>
    <w:rsid w:val="00387E4F"/>
    <w:rsid w:val="003F3873"/>
    <w:rsid w:val="0040455B"/>
    <w:rsid w:val="004439BE"/>
    <w:rsid w:val="00473B01"/>
    <w:rsid w:val="004B42AC"/>
    <w:rsid w:val="004D7403"/>
    <w:rsid w:val="004E44AC"/>
    <w:rsid w:val="004F608C"/>
    <w:rsid w:val="00510B4E"/>
    <w:rsid w:val="00543A0E"/>
    <w:rsid w:val="0055229F"/>
    <w:rsid w:val="005B6F54"/>
    <w:rsid w:val="005F5C8C"/>
    <w:rsid w:val="006169F5"/>
    <w:rsid w:val="006A4864"/>
    <w:rsid w:val="00706780"/>
    <w:rsid w:val="00775FCA"/>
    <w:rsid w:val="00793EC0"/>
    <w:rsid w:val="0079575C"/>
    <w:rsid w:val="007B13F7"/>
    <w:rsid w:val="00831AA6"/>
    <w:rsid w:val="00897F81"/>
    <w:rsid w:val="008C7674"/>
    <w:rsid w:val="009729F3"/>
    <w:rsid w:val="009B29BB"/>
    <w:rsid w:val="009B34E9"/>
    <w:rsid w:val="009E7BEA"/>
    <w:rsid w:val="009E7ECA"/>
    <w:rsid w:val="00A23BE1"/>
    <w:rsid w:val="00A94296"/>
    <w:rsid w:val="00B14BDF"/>
    <w:rsid w:val="00BA1D08"/>
    <w:rsid w:val="00C314F2"/>
    <w:rsid w:val="00C3714A"/>
    <w:rsid w:val="00C37CCB"/>
    <w:rsid w:val="00C94BC5"/>
    <w:rsid w:val="00CC6D6B"/>
    <w:rsid w:val="00CD1FF2"/>
    <w:rsid w:val="00CF787B"/>
    <w:rsid w:val="00D66850"/>
    <w:rsid w:val="00DD5147"/>
    <w:rsid w:val="00E630C2"/>
    <w:rsid w:val="00F07BEE"/>
    <w:rsid w:val="00F45C2B"/>
    <w:rsid w:val="00F65D7C"/>
    <w:rsid w:val="00F82067"/>
    <w:rsid w:val="00F936A9"/>
    <w:rsid w:val="00FC3317"/>
    <w:rsid w:val="00FE678D"/>
    <w:rsid w:val="00FF2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49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49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5047">
      <w:bodyDiv w:val="1"/>
      <w:marLeft w:val="0"/>
      <w:marRight w:val="0"/>
      <w:marTop w:val="0"/>
      <w:marBottom w:val="0"/>
      <w:divBdr>
        <w:top w:val="none" w:sz="0" w:space="0" w:color="auto"/>
        <w:left w:val="none" w:sz="0" w:space="0" w:color="auto"/>
        <w:bottom w:val="none" w:sz="0" w:space="0" w:color="auto"/>
        <w:right w:val="none" w:sz="0" w:space="0" w:color="auto"/>
      </w:divBdr>
      <w:divsChild>
        <w:div w:id="93483646">
          <w:marLeft w:val="0"/>
          <w:marRight w:val="0"/>
          <w:marTop w:val="0"/>
          <w:marBottom w:val="0"/>
          <w:divBdr>
            <w:top w:val="none" w:sz="0" w:space="0" w:color="auto"/>
            <w:left w:val="none" w:sz="0" w:space="0" w:color="auto"/>
            <w:bottom w:val="none" w:sz="0" w:space="0" w:color="auto"/>
            <w:right w:val="none" w:sz="0" w:space="0" w:color="auto"/>
          </w:divBdr>
        </w:div>
        <w:div w:id="1303582367">
          <w:marLeft w:val="0"/>
          <w:marRight w:val="0"/>
          <w:marTop w:val="0"/>
          <w:marBottom w:val="0"/>
          <w:divBdr>
            <w:top w:val="none" w:sz="0" w:space="0" w:color="auto"/>
            <w:left w:val="none" w:sz="0" w:space="0" w:color="auto"/>
            <w:bottom w:val="none" w:sz="0" w:space="0" w:color="auto"/>
            <w:right w:val="none" w:sz="0" w:space="0" w:color="auto"/>
          </w:divBdr>
        </w:div>
        <w:div w:id="1585072482">
          <w:marLeft w:val="0"/>
          <w:marRight w:val="0"/>
          <w:marTop w:val="0"/>
          <w:marBottom w:val="0"/>
          <w:divBdr>
            <w:top w:val="none" w:sz="0" w:space="0" w:color="auto"/>
            <w:left w:val="none" w:sz="0" w:space="0" w:color="auto"/>
            <w:bottom w:val="none" w:sz="0" w:space="0" w:color="auto"/>
            <w:right w:val="none" w:sz="0" w:space="0" w:color="auto"/>
          </w:divBdr>
        </w:div>
        <w:div w:id="1504054006">
          <w:marLeft w:val="0"/>
          <w:marRight w:val="0"/>
          <w:marTop w:val="0"/>
          <w:marBottom w:val="0"/>
          <w:divBdr>
            <w:top w:val="none" w:sz="0" w:space="0" w:color="auto"/>
            <w:left w:val="none" w:sz="0" w:space="0" w:color="auto"/>
            <w:bottom w:val="none" w:sz="0" w:space="0" w:color="auto"/>
            <w:right w:val="none" w:sz="0" w:space="0" w:color="auto"/>
          </w:divBdr>
        </w:div>
        <w:div w:id="461964101">
          <w:marLeft w:val="0"/>
          <w:marRight w:val="0"/>
          <w:marTop w:val="0"/>
          <w:marBottom w:val="0"/>
          <w:divBdr>
            <w:top w:val="none" w:sz="0" w:space="0" w:color="auto"/>
            <w:left w:val="none" w:sz="0" w:space="0" w:color="auto"/>
            <w:bottom w:val="none" w:sz="0" w:space="0" w:color="auto"/>
            <w:right w:val="none" w:sz="0" w:space="0" w:color="auto"/>
          </w:divBdr>
        </w:div>
      </w:divsChild>
    </w:div>
    <w:div w:id="3789396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643">
          <w:marLeft w:val="0"/>
          <w:marRight w:val="0"/>
          <w:marTop w:val="0"/>
          <w:marBottom w:val="0"/>
          <w:divBdr>
            <w:top w:val="none" w:sz="0" w:space="0" w:color="auto"/>
            <w:left w:val="none" w:sz="0" w:space="0" w:color="auto"/>
            <w:bottom w:val="none" w:sz="0" w:space="0" w:color="auto"/>
            <w:right w:val="none" w:sz="0" w:space="0" w:color="auto"/>
          </w:divBdr>
        </w:div>
        <w:div w:id="289095540">
          <w:marLeft w:val="0"/>
          <w:marRight w:val="0"/>
          <w:marTop w:val="0"/>
          <w:marBottom w:val="0"/>
          <w:divBdr>
            <w:top w:val="none" w:sz="0" w:space="0" w:color="auto"/>
            <w:left w:val="none" w:sz="0" w:space="0" w:color="auto"/>
            <w:bottom w:val="none" w:sz="0" w:space="0" w:color="auto"/>
            <w:right w:val="none" w:sz="0" w:space="0" w:color="auto"/>
          </w:divBdr>
        </w:div>
        <w:div w:id="1337463572">
          <w:marLeft w:val="0"/>
          <w:marRight w:val="0"/>
          <w:marTop w:val="0"/>
          <w:marBottom w:val="0"/>
          <w:divBdr>
            <w:top w:val="none" w:sz="0" w:space="0" w:color="auto"/>
            <w:left w:val="none" w:sz="0" w:space="0" w:color="auto"/>
            <w:bottom w:val="none" w:sz="0" w:space="0" w:color="auto"/>
            <w:right w:val="none" w:sz="0" w:space="0" w:color="auto"/>
          </w:divBdr>
        </w:div>
        <w:div w:id="23530936">
          <w:marLeft w:val="0"/>
          <w:marRight w:val="0"/>
          <w:marTop w:val="0"/>
          <w:marBottom w:val="0"/>
          <w:divBdr>
            <w:top w:val="none" w:sz="0" w:space="0" w:color="auto"/>
            <w:left w:val="none" w:sz="0" w:space="0" w:color="auto"/>
            <w:bottom w:val="none" w:sz="0" w:space="0" w:color="auto"/>
            <w:right w:val="none" w:sz="0" w:space="0" w:color="auto"/>
          </w:divBdr>
        </w:div>
        <w:div w:id="1594390554">
          <w:marLeft w:val="0"/>
          <w:marRight w:val="0"/>
          <w:marTop w:val="0"/>
          <w:marBottom w:val="0"/>
          <w:divBdr>
            <w:top w:val="none" w:sz="0" w:space="0" w:color="auto"/>
            <w:left w:val="none" w:sz="0" w:space="0" w:color="auto"/>
            <w:bottom w:val="none" w:sz="0" w:space="0" w:color="auto"/>
            <w:right w:val="none" w:sz="0" w:space="0" w:color="auto"/>
          </w:divBdr>
        </w:div>
      </w:divsChild>
    </w:div>
    <w:div w:id="492724887">
      <w:bodyDiv w:val="1"/>
      <w:marLeft w:val="0"/>
      <w:marRight w:val="0"/>
      <w:marTop w:val="0"/>
      <w:marBottom w:val="0"/>
      <w:divBdr>
        <w:top w:val="none" w:sz="0" w:space="0" w:color="auto"/>
        <w:left w:val="none" w:sz="0" w:space="0" w:color="auto"/>
        <w:bottom w:val="none" w:sz="0" w:space="0" w:color="auto"/>
        <w:right w:val="none" w:sz="0" w:space="0" w:color="auto"/>
      </w:divBdr>
      <w:divsChild>
        <w:div w:id="1465394708">
          <w:marLeft w:val="0"/>
          <w:marRight w:val="0"/>
          <w:marTop w:val="0"/>
          <w:marBottom w:val="0"/>
          <w:divBdr>
            <w:top w:val="none" w:sz="0" w:space="0" w:color="auto"/>
            <w:left w:val="none" w:sz="0" w:space="0" w:color="auto"/>
            <w:bottom w:val="none" w:sz="0" w:space="0" w:color="auto"/>
            <w:right w:val="none" w:sz="0" w:space="0" w:color="auto"/>
          </w:divBdr>
        </w:div>
        <w:div w:id="601114303">
          <w:marLeft w:val="0"/>
          <w:marRight w:val="0"/>
          <w:marTop w:val="0"/>
          <w:marBottom w:val="0"/>
          <w:divBdr>
            <w:top w:val="none" w:sz="0" w:space="0" w:color="auto"/>
            <w:left w:val="none" w:sz="0" w:space="0" w:color="auto"/>
            <w:bottom w:val="none" w:sz="0" w:space="0" w:color="auto"/>
            <w:right w:val="none" w:sz="0" w:space="0" w:color="auto"/>
          </w:divBdr>
        </w:div>
        <w:div w:id="1023283652">
          <w:marLeft w:val="0"/>
          <w:marRight w:val="0"/>
          <w:marTop w:val="0"/>
          <w:marBottom w:val="0"/>
          <w:divBdr>
            <w:top w:val="none" w:sz="0" w:space="0" w:color="auto"/>
            <w:left w:val="none" w:sz="0" w:space="0" w:color="auto"/>
            <w:bottom w:val="none" w:sz="0" w:space="0" w:color="auto"/>
            <w:right w:val="none" w:sz="0" w:space="0" w:color="auto"/>
          </w:divBdr>
        </w:div>
        <w:div w:id="247275187">
          <w:marLeft w:val="0"/>
          <w:marRight w:val="0"/>
          <w:marTop w:val="0"/>
          <w:marBottom w:val="0"/>
          <w:divBdr>
            <w:top w:val="none" w:sz="0" w:space="0" w:color="auto"/>
            <w:left w:val="none" w:sz="0" w:space="0" w:color="auto"/>
            <w:bottom w:val="none" w:sz="0" w:space="0" w:color="auto"/>
            <w:right w:val="none" w:sz="0" w:space="0" w:color="auto"/>
          </w:divBdr>
        </w:div>
        <w:div w:id="1166171060">
          <w:marLeft w:val="0"/>
          <w:marRight w:val="0"/>
          <w:marTop w:val="0"/>
          <w:marBottom w:val="0"/>
          <w:divBdr>
            <w:top w:val="none" w:sz="0" w:space="0" w:color="auto"/>
            <w:left w:val="none" w:sz="0" w:space="0" w:color="auto"/>
            <w:bottom w:val="none" w:sz="0" w:space="0" w:color="auto"/>
            <w:right w:val="none" w:sz="0" w:space="0" w:color="auto"/>
          </w:divBdr>
        </w:div>
      </w:divsChild>
    </w:div>
    <w:div w:id="866799023">
      <w:bodyDiv w:val="1"/>
      <w:marLeft w:val="0"/>
      <w:marRight w:val="0"/>
      <w:marTop w:val="0"/>
      <w:marBottom w:val="0"/>
      <w:divBdr>
        <w:top w:val="none" w:sz="0" w:space="0" w:color="auto"/>
        <w:left w:val="none" w:sz="0" w:space="0" w:color="auto"/>
        <w:bottom w:val="none" w:sz="0" w:space="0" w:color="auto"/>
        <w:right w:val="none" w:sz="0" w:space="0" w:color="auto"/>
      </w:divBdr>
      <w:divsChild>
        <w:div w:id="151990304">
          <w:marLeft w:val="0"/>
          <w:marRight w:val="0"/>
          <w:marTop w:val="0"/>
          <w:marBottom w:val="0"/>
          <w:divBdr>
            <w:top w:val="none" w:sz="0" w:space="0" w:color="auto"/>
            <w:left w:val="none" w:sz="0" w:space="0" w:color="auto"/>
            <w:bottom w:val="none" w:sz="0" w:space="0" w:color="auto"/>
            <w:right w:val="none" w:sz="0" w:space="0" w:color="auto"/>
          </w:divBdr>
        </w:div>
        <w:div w:id="1521310405">
          <w:marLeft w:val="0"/>
          <w:marRight w:val="0"/>
          <w:marTop w:val="0"/>
          <w:marBottom w:val="0"/>
          <w:divBdr>
            <w:top w:val="none" w:sz="0" w:space="0" w:color="auto"/>
            <w:left w:val="none" w:sz="0" w:space="0" w:color="auto"/>
            <w:bottom w:val="none" w:sz="0" w:space="0" w:color="auto"/>
            <w:right w:val="none" w:sz="0" w:space="0" w:color="auto"/>
          </w:divBdr>
        </w:div>
        <w:div w:id="1303079980">
          <w:marLeft w:val="0"/>
          <w:marRight w:val="0"/>
          <w:marTop w:val="0"/>
          <w:marBottom w:val="0"/>
          <w:divBdr>
            <w:top w:val="none" w:sz="0" w:space="0" w:color="auto"/>
            <w:left w:val="none" w:sz="0" w:space="0" w:color="auto"/>
            <w:bottom w:val="none" w:sz="0" w:space="0" w:color="auto"/>
            <w:right w:val="none" w:sz="0" w:space="0" w:color="auto"/>
          </w:divBdr>
        </w:div>
        <w:div w:id="1817378917">
          <w:marLeft w:val="0"/>
          <w:marRight w:val="0"/>
          <w:marTop w:val="0"/>
          <w:marBottom w:val="0"/>
          <w:divBdr>
            <w:top w:val="none" w:sz="0" w:space="0" w:color="auto"/>
            <w:left w:val="none" w:sz="0" w:space="0" w:color="auto"/>
            <w:bottom w:val="none" w:sz="0" w:space="0" w:color="auto"/>
            <w:right w:val="none" w:sz="0" w:space="0" w:color="auto"/>
          </w:divBdr>
        </w:div>
        <w:div w:id="798231030">
          <w:marLeft w:val="0"/>
          <w:marRight w:val="0"/>
          <w:marTop w:val="0"/>
          <w:marBottom w:val="0"/>
          <w:divBdr>
            <w:top w:val="none" w:sz="0" w:space="0" w:color="auto"/>
            <w:left w:val="none" w:sz="0" w:space="0" w:color="auto"/>
            <w:bottom w:val="none" w:sz="0" w:space="0" w:color="auto"/>
            <w:right w:val="none" w:sz="0" w:space="0" w:color="auto"/>
          </w:divBdr>
        </w:div>
      </w:divsChild>
    </w:div>
    <w:div w:id="1723750730">
      <w:bodyDiv w:val="1"/>
      <w:marLeft w:val="0"/>
      <w:marRight w:val="0"/>
      <w:marTop w:val="0"/>
      <w:marBottom w:val="0"/>
      <w:divBdr>
        <w:top w:val="none" w:sz="0" w:space="0" w:color="auto"/>
        <w:left w:val="none" w:sz="0" w:space="0" w:color="auto"/>
        <w:bottom w:val="none" w:sz="0" w:space="0" w:color="auto"/>
        <w:right w:val="none" w:sz="0" w:space="0" w:color="auto"/>
      </w:divBdr>
      <w:divsChild>
        <w:div w:id="235675527">
          <w:marLeft w:val="0"/>
          <w:marRight w:val="0"/>
          <w:marTop w:val="0"/>
          <w:marBottom w:val="0"/>
          <w:divBdr>
            <w:top w:val="none" w:sz="0" w:space="0" w:color="auto"/>
            <w:left w:val="none" w:sz="0" w:space="0" w:color="auto"/>
            <w:bottom w:val="none" w:sz="0" w:space="0" w:color="auto"/>
            <w:right w:val="none" w:sz="0" w:space="0" w:color="auto"/>
          </w:divBdr>
        </w:div>
        <w:div w:id="1647930203">
          <w:marLeft w:val="0"/>
          <w:marRight w:val="0"/>
          <w:marTop w:val="0"/>
          <w:marBottom w:val="0"/>
          <w:divBdr>
            <w:top w:val="none" w:sz="0" w:space="0" w:color="auto"/>
            <w:left w:val="none" w:sz="0" w:space="0" w:color="auto"/>
            <w:bottom w:val="none" w:sz="0" w:space="0" w:color="auto"/>
            <w:right w:val="none" w:sz="0" w:space="0" w:color="auto"/>
          </w:divBdr>
        </w:div>
        <w:div w:id="644355652">
          <w:marLeft w:val="0"/>
          <w:marRight w:val="0"/>
          <w:marTop w:val="0"/>
          <w:marBottom w:val="0"/>
          <w:divBdr>
            <w:top w:val="none" w:sz="0" w:space="0" w:color="auto"/>
            <w:left w:val="none" w:sz="0" w:space="0" w:color="auto"/>
            <w:bottom w:val="none" w:sz="0" w:space="0" w:color="auto"/>
            <w:right w:val="none" w:sz="0" w:space="0" w:color="auto"/>
          </w:divBdr>
        </w:div>
        <w:div w:id="957223944">
          <w:marLeft w:val="0"/>
          <w:marRight w:val="0"/>
          <w:marTop w:val="0"/>
          <w:marBottom w:val="0"/>
          <w:divBdr>
            <w:top w:val="none" w:sz="0" w:space="0" w:color="auto"/>
            <w:left w:val="none" w:sz="0" w:space="0" w:color="auto"/>
            <w:bottom w:val="none" w:sz="0" w:space="0" w:color="auto"/>
            <w:right w:val="none" w:sz="0" w:space="0" w:color="auto"/>
          </w:divBdr>
        </w:div>
        <w:div w:id="261375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troy.nso.ru/sites/minstroy.nso.ru/wodby_files/files/page_122/pp_nso_ot_15.09.2014_no_352-p_ob_utv_gp_ms_red._17.03.2020_.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minstroy.nso.ru/sites/minstroy.nso.ru/wodby_files/files/page_122/pp_rf_ot_17.12.2010_no_1050_pravila_novaya_gp_i_vcp_red.15.07.2020_s10-25__0.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stroy.nso.ru/sites/minstroy.nso.ru/wodby_files/files/page_122/pp_rf_ot_30.12.2017_no_1710_ob_utverzhdenii_gp_obespechenie_zhilem_i_ku_grazhdan_rf_red.31.07.2020_.docx" TargetMode="External"/><Relationship Id="rId11" Type="http://schemas.openxmlformats.org/officeDocument/2006/relationships/hyperlink" Target="consultantplus://offline/main?base=LAW;n=117012;fld=134;dst=33" TargetMode="External"/><Relationship Id="rId5" Type="http://schemas.openxmlformats.org/officeDocument/2006/relationships/webSettings" Target="webSettings.xml"/><Relationship Id="rId10" Type="http://schemas.openxmlformats.org/officeDocument/2006/relationships/hyperlink" Target="http://www.ust-tarka.nso.ru" TargetMode="External"/><Relationship Id="rId4" Type="http://schemas.openxmlformats.org/officeDocument/2006/relationships/settings" Target="settings.xml"/><Relationship Id="rId9" Type="http://schemas.openxmlformats.org/officeDocument/2006/relationships/hyperlink" Target="http://www.minstroy.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5</Pages>
  <Words>2159</Words>
  <Characters>12309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 Spec</dc:creator>
  <cp:keywords/>
  <dc:description/>
  <cp:lastModifiedBy>AIS Spec</cp:lastModifiedBy>
  <cp:revision>13</cp:revision>
  <dcterms:created xsi:type="dcterms:W3CDTF">2020-09-02T05:35:00Z</dcterms:created>
  <dcterms:modified xsi:type="dcterms:W3CDTF">2020-09-10T09:11:00Z</dcterms:modified>
</cp:coreProperties>
</file>