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5EF" w:rsidRDefault="00D53AAD" w:rsidP="00054669">
      <w:pPr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</w:p>
    <w:p w:rsidR="00615D2E" w:rsidRDefault="00615D2E" w:rsidP="00054669">
      <w:pPr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КДНиЗП</w:t>
      </w:r>
      <w:proofErr w:type="spellEnd"/>
    </w:p>
    <w:p w:rsidR="00615D2E" w:rsidRPr="00DC37B3" w:rsidRDefault="00615D2E" w:rsidP="00686E8B">
      <w:pPr>
        <w:spacing w:after="0" w:line="240" w:lineRule="auto"/>
        <w:ind w:left="9356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20.04.2022 № </w:t>
      </w:r>
      <w:r w:rsidR="005A6018">
        <w:rPr>
          <w:rFonts w:ascii="Times New Roman" w:hAnsi="Times New Roman" w:cs="Times New Roman"/>
          <w:sz w:val="28"/>
          <w:szCs w:val="28"/>
        </w:rPr>
        <w:t>5</w:t>
      </w:r>
    </w:p>
    <w:p w:rsidR="007D5330" w:rsidRPr="00DC37B3" w:rsidRDefault="007431FF" w:rsidP="00864C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7B3">
        <w:rPr>
          <w:rFonts w:ascii="Times New Roman" w:hAnsi="Times New Roman" w:cs="Times New Roman"/>
          <w:b/>
          <w:sz w:val="28"/>
          <w:szCs w:val="28"/>
        </w:rPr>
        <w:t>Комплексный план</w:t>
      </w:r>
    </w:p>
    <w:p w:rsidR="00054669" w:rsidRPr="00DC37B3" w:rsidRDefault="007431FF" w:rsidP="00F127A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C37B3">
        <w:rPr>
          <w:rFonts w:ascii="Times New Roman" w:hAnsi="Times New Roman" w:cs="Times New Roman"/>
          <w:b/>
          <w:sz w:val="28"/>
          <w:szCs w:val="28"/>
        </w:rPr>
        <w:t xml:space="preserve">реализации межведомственной программы по </w:t>
      </w:r>
      <w:r w:rsidR="00161128" w:rsidRPr="00DC37B3">
        <w:rPr>
          <w:rFonts w:ascii="Times New Roman" w:hAnsi="Times New Roman" w:cs="Times New Roman"/>
          <w:b/>
          <w:bCs/>
          <w:sz w:val="28"/>
          <w:szCs w:val="28"/>
        </w:rPr>
        <w:t>профилактике</w:t>
      </w:r>
      <w:r w:rsidRPr="00DC37B3">
        <w:rPr>
          <w:rFonts w:ascii="Times New Roman" w:hAnsi="Times New Roman" w:cs="Times New Roman"/>
          <w:b/>
          <w:bCs/>
          <w:sz w:val="28"/>
          <w:szCs w:val="28"/>
        </w:rPr>
        <w:t xml:space="preserve"> суицидального поведения</w:t>
      </w:r>
    </w:p>
    <w:p w:rsidR="00C332AF" w:rsidRPr="00DC37B3" w:rsidRDefault="007431FF" w:rsidP="00F127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37B3">
        <w:rPr>
          <w:rFonts w:ascii="Times New Roman" w:hAnsi="Times New Roman" w:cs="Times New Roman"/>
          <w:b/>
          <w:bCs/>
          <w:sz w:val="28"/>
          <w:szCs w:val="28"/>
        </w:rPr>
        <w:t xml:space="preserve">у несовершеннолетних </w:t>
      </w:r>
      <w:proofErr w:type="spellStart"/>
      <w:r w:rsidR="00664B1D" w:rsidRPr="00DC37B3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615D2E">
        <w:rPr>
          <w:rFonts w:ascii="Times New Roman" w:hAnsi="Times New Roman" w:cs="Times New Roman"/>
          <w:b/>
          <w:bCs/>
          <w:sz w:val="28"/>
          <w:szCs w:val="28"/>
        </w:rPr>
        <w:t>Усть-Таркском</w:t>
      </w:r>
      <w:proofErr w:type="spellEnd"/>
      <w:r w:rsidR="00615D2E">
        <w:rPr>
          <w:rFonts w:ascii="Times New Roman" w:hAnsi="Times New Roman" w:cs="Times New Roman"/>
          <w:b/>
          <w:bCs/>
          <w:sz w:val="28"/>
          <w:szCs w:val="28"/>
        </w:rPr>
        <w:t xml:space="preserve"> районе</w:t>
      </w:r>
      <w:r w:rsidR="00F8769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C37B3">
        <w:rPr>
          <w:rFonts w:ascii="Times New Roman" w:hAnsi="Times New Roman" w:cs="Times New Roman"/>
          <w:b/>
          <w:sz w:val="28"/>
          <w:szCs w:val="28"/>
        </w:rPr>
        <w:t>Новосиб</w:t>
      </w:r>
      <w:r w:rsidR="00161128" w:rsidRPr="00DC37B3">
        <w:rPr>
          <w:rFonts w:ascii="Times New Roman" w:hAnsi="Times New Roman" w:cs="Times New Roman"/>
          <w:b/>
          <w:sz w:val="28"/>
          <w:szCs w:val="28"/>
        </w:rPr>
        <w:t>ирской области</w:t>
      </w:r>
      <w:r w:rsidR="00615D2E">
        <w:rPr>
          <w:rFonts w:ascii="Times New Roman" w:hAnsi="Times New Roman" w:cs="Times New Roman"/>
          <w:b/>
          <w:sz w:val="28"/>
          <w:szCs w:val="28"/>
        </w:rPr>
        <w:t xml:space="preserve"> на 2022 год</w:t>
      </w:r>
    </w:p>
    <w:p w:rsidR="002D52B7" w:rsidRPr="00DC37B3" w:rsidRDefault="00332BF7" w:rsidP="00864C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37B3">
        <w:rPr>
          <w:rFonts w:ascii="Times New Roman" w:hAnsi="Times New Roman" w:cs="Times New Roman"/>
          <w:sz w:val="28"/>
          <w:szCs w:val="28"/>
        </w:rPr>
        <w:t>(далее – Комплексный план)</w:t>
      </w:r>
    </w:p>
    <w:p w:rsidR="00054669" w:rsidRPr="00DC37B3" w:rsidRDefault="00054669" w:rsidP="00864C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2BF7" w:rsidRPr="00DC37B3" w:rsidRDefault="00332BF7" w:rsidP="00864C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535"/>
        <w:gridCol w:w="1362"/>
        <w:gridCol w:w="5442"/>
        <w:gridCol w:w="3119"/>
      </w:tblGrid>
      <w:tr w:rsidR="00885D10" w:rsidRPr="00DC37B3" w:rsidTr="00885D10">
        <w:trPr>
          <w:trHeight w:val="680"/>
        </w:trPr>
        <w:tc>
          <w:tcPr>
            <w:tcW w:w="675" w:type="dxa"/>
          </w:tcPr>
          <w:p w:rsidR="00885D10" w:rsidRPr="00DC37B3" w:rsidRDefault="00885D10" w:rsidP="00885D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535" w:type="dxa"/>
          </w:tcPr>
          <w:p w:rsidR="00885D10" w:rsidRPr="00DC37B3" w:rsidRDefault="00885D10" w:rsidP="00885D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62" w:type="dxa"/>
          </w:tcPr>
          <w:p w:rsidR="00885D10" w:rsidRPr="00DC37B3" w:rsidRDefault="00885D10" w:rsidP="00885D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  <w:r w:rsidRPr="00DC37B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исполнения</w:t>
            </w:r>
          </w:p>
        </w:tc>
        <w:tc>
          <w:tcPr>
            <w:tcW w:w="5442" w:type="dxa"/>
          </w:tcPr>
          <w:p w:rsidR="00885D10" w:rsidRPr="00DC37B3" w:rsidRDefault="00885D10" w:rsidP="00885D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3119" w:type="dxa"/>
          </w:tcPr>
          <w:p w:rsidR="00885D10" w:rsidRPr="00DC37B3" w:rsidRDefault="00885D10" w:rsidP="00885D10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  <w:p w:rsidR="00885D10" w:rsidRPr="00DC37B3" w:rsidRDefault="00885D10" w:rsidP="00885D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</w:tr>
      <w:tr w:rsidR="001F52A6" w:rsidRPr="00DC37B3" w:rsidTr="00885D10">
        <w:trPr>
          <w:trHeight w:val="680"/>
        </w:trPr>
        <w:tc>
          <w:tcPr>
            <w:tcW w:w="15133" w:type="dxa"/>
            <w:gridSpan w:val="5"/>
            <w:vAlign w:val="center"/>
          </w:tcPr>
          <w:p w:rsidR="001F52A6" w:rsidRPr="00DC37B3" w:rsidRDefault="007431FF" w:rsidP="003606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Задача</w:t>
            </w:r>
            <w:r w:rsidR="008B1F94" w:rsidRPr="00DC37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537391" w:rsidRPr="00DC37B3">
              <w:rPr>
                <w:rFonts w:ascii="Times New Roman" w:hAnsi="Times New Roman" w:cs="Times New Roman"/>
                <w:sz w:val="24"/>
                <w:szCs w:val="24"/>
              </w:rPr>
              <w:t>. 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Формирование организационно-правовых основ развития системы профилактики суицидального поведения несовершеннолетних и</w:t>
            </w:r>
            <w:r w:rsidR="0036068E" w:rsidRPr="00DC37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укрепления психического здоровья детей в Новосибирской области</w:t>
            </w:r>
          </w:p>
        </w:tc>
      </w:tr>
      <w:tr w:rsidR="001F52A6" w:rsidRPr="00DC37B3" w:rsidTr="00885D10">
        <w:trPr>
          <w:trHeight w:val="680"/>
        </w:trPr>
        <w:tc>
          <w:tcPr>
            <w:tcW w:w="15133" w:type="dxa"/>
            <w:gridSpan w:val="5"/>
            <w:vAlign w:val="center"/>
          </w:tcPr>
          <w:p w:rsidR="001F52A6" w:rsidRPr="00DC37B3" w:rsidRDefault="00537391" w:rsidP="00DC37B3">
            <w:pPr>
              <w:pStyle w:val="af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1. </w:t>
            </w:r>
            <w:r w:rsidR="007431FF" w:rsidRPr="00DC37B3">
              <w:rPr>
                <w:rFonts w:ascii="Times New Roman" w:hAnsi="Times New Roman" w:cs="Times New Roman"/>
                <w:sz w:val="24"/>
                <w:szCs w:val="24"/>
              </w:rPr>
              <w:t>Меры по управлению и научно-методическому сопровождению реализа</w:t>
            </w:r>
            <w:r w:rsidR="00DF1D80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ции </w:t>
            </w:r>
            <w:r w:rsidR="00DC37B3" w:rsidRPr="00DC37B3">
              <w:rPr>
                <w:rFonts w:ascii="Times New Roman" w:hAnsi="Times New Roman" w:cs="Times New Roman"/>
                <w:sz w:val="24"/>
                <w:szCs w:val="24"/>
              </w:rPr>
              <w:t>Комплексного плана</w:t>
            </w:r>
          </w:p>
        </w:tc>
      </w:tr>
      <w:tr w:rsidR="001D4BA3" w:rsidRPr="00DC37B3" w:rsidTr="00885D10">
        <w:trPr>
          <w:trHeight w:val="453"/>
        </w:trPr>
        <w:tc>
          <w:tcPr>
            <w:tcW w:w="675" w:type="dxa"/>
          </w:tcPr>
          <w:p w:rsidR="001F52A6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4535" w:type="dxa"/>
          </w:tcPr>
          <w:p w:rsidR="001F52A6" w:rsidRPr="00AA6120" w:rsidRDefault="00615D2E" w:rsidP="00332B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120">
              <w:rPr>
                <w:rFonts w:ascii="Times New Roman" w:hAnsi="Times New Roman" w:cs="Times New Roman"/>
                <w:sz w:val="24"/>
                <w:szCs w:val="24"/>
              </w:rPr>
              <w:t>Координация деятельности</w:t>
            </w:r>
            <w:r w:rsidR="00332BF7" w:rsidRPr="00AA6120">
              <w:rPr>
                <w:rFonts w:ascii="Times New Roman" w:hAnsi="Times New Roman" w:cs="Times New Roman"/>
                <w:sz w:val="24"/>
                <w:szCs w:val="24"/>
              </w:rPr>
              <w:t xml:space="preserve"> по обеспечению реализации комплексного плана реализации межведомственной программы по профилактике суицидального поведения у несовершеннолетних Новосибирской области </w:t>
            </w:r>
            <w:r w:rsidR="009D32B0" w:rsidRPr="00AA6120">
              <w:rPr>
                <w:rFonts w:ascii="Times New Roman" w:hAnsi="Times New Roman" w:cs="Times New Roman"/>
                <w:sz w:val="24"/>
                <w:szCs w:val="24"/>
              </w:rPr>
              <w:t xml:space="preserve">и организация </w:t>
            </w:r>
            <w:r w:rsidR="00332BF7" w:rsidRPr="00AA6120">
              <w:rPr>
                <w:rFonts w:ascii="Times New Roman" w:hAnsi="Times New Roman" w:cs="Times New Roman"/>
                <w:sz w:val="24"/>
                <w:szCs w:val="24"/>
              </w:rPr>
              <w:t>ее работы</w:t>
            </w:r>
          </w:p>
        </w:tc>
        <w:tc>
          <w:tcPr>
            <w:tcW w:w="1362" w:type="dxa"/>
          </w:tcPr>
          <w:p w:rsidR="001F52A6" w:rsidRPr="00DC37B3" w:rsidRDefault="009D32B0" w:rsidP="00615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615D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42" w:type="dxa"/>
          </w:tcPr>
          <w:p w:rsidR="001F52A6" w:rsidRPr="00DC37B3" w:rsidRDefault="00537391" w:rsidP="00615D2E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</w:t>
            </w:r>
            <w:r w:rsidR="009D32B0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содействия органам системы профилактики безнадзорности и правонарушений несовершеннолетних, органам местного самоуправления </w:t>
            </w:r>
            <w:proofErr w:type="spellStart"/>
            <w:r w:rsidR="00615D2E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615D2E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9D32B0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и учреждениям системы профилактики безнадзорности и правонарушений несовершеннолетних в проведении работы по профилактике суицидального поведения и охране психического здоровья несовершеннолетних </w:t>
            </w:r>
          </w:p>
        </w:tc>
        <w:tc>
          <w:tcPr>
            <w:tcW w:w="3119" w:type="dxa"/>
          </w:tcPr>
          <w:p w:rsidR="001F52A6" w:rsidRPr="00DC37B3" w:rsidRDefault="00615D2E" w:rsidP="004D2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КДНиЗП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9D32B0" w:rsidRPr="00DC37B3">
              <w:rPr>
                <w:rFonts w:ascii="Times New Roman" w:hAnsi="Times New Roman" w:cs="Times New Roman"/>
                <w:sz w:val="24"/>
                <w:szCs w:val="24"/>
              </w:rPr>
              <w:t>во взаимодействии с органами и учреждениями системы профилактики безнадзорности и правонарушений несовершеннолетни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х, общественными организациями</w:t>
            </w:r>
          </w:p>
        </w:tc>
      </w:tr>
      <w:tr w:rsidR="00C332AF" w:rsidRPr="00DC37B3" w:rsidTr="00885D10">
        <w:trPr>
          <w:trHeight w:val="453"/>
        </w:trPr>
        <w:tc>
          <w:tcPr>
            <w:tcW w:w="675" w:type="dxa"/>
          </w:tcPr>
          <w:p w:rsidR="00C332AF" w:rsidRPr="00DC37B3" w:rsidRDefault="00C332AF" w:rsidP="00CE3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947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35" w:type="dxa"/>
          </w:tcPr>
          <w:p w:rsidR="00C332AF" w:rsidRPr="00DC37B3" w:rsidRDefault="005A6018" w:rsidP="004D2D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Информационное </w:t>
            </w:r>
            <w:r w:rsidR="0049473A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населения </w:t>
            </w:r>
            <w:r w:rsidR="004D2DA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 реализации на территории </w:t>
            </w:r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района </w:t>
            </w:r>
            <w:r w:rsidR="004D2DA6" w:rsidRPr="00DC37B3">
              <w:rPr>
                <w:rFonts w:ascii="Times New Roman" w:hAnsi="Times New Roman" w:cs="Times New Roman"/>
                <w:sz w:val="24"/>
                <w:szCs w:val="24"/>
              </w:rPr>
              <w:t>Комплексного плана</w:t>
            </w:r>
          </w:p>
        </w:tc>
        <w:tc>
          <w:tcPr>
            <w:tcW w:w="1362" w:type="dxa"/>
          </w:tcPr>
          <w:p w:rsidR="00C332AF" w:rsidRPr="00DC37B3" w:rsidRDefault="00C332AF" w:rsidP="00615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615D2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42" w:type="dxa"/>
          </w:tcPr>
          <w:p w:rsidR="00C332AF" w:rsidRPr="00DC37B3" w:rsidRDefault="00537391" w:rsidP="004D2D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условий для информирования населения </w:t>
            </w:r>
            <w:proofErr w:type="spellStart"/>
            <w:r w:rsidR="004D2DA6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о реализации на</w:t>
            </w:r>
            <w:r w:rsidR="0036068E" w:rsidRPr="00DC37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Комплексного плана, информирование о деятельности </w:t>
            </w:r>
            <w:r w:rsidR="0036068E" w:rsidRPr="00DC37B3">
              <w:rPr>
                <w:rFonts w:ascii="Times New Roman" w:hAnsi="Times New Roman" w:cs="Times New Roman"/>
                <w:sz w:val="24"/>
                <w:szCs w:val="24"/>
              </w:rPr>
              <w:t>служб и </w:t>
            </w:r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>общественных организаций по вопросам оказания помощи детям с суицидальным поведением и охране психического здоровья детей на территории</w:t>
            </w:r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D2DA6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</w:t>
            </w:r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ти, а также </w:t>
            </w:r>
            <w:r w:rsidR="0036068E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размещению информации на официальных сайтах </w:t>
            </w:r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 w:rsidR="004D2DA6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 района, органов и учреждений системы профилактики безнадзорности и правонарушений несовершеннолетних </w:t>
            </w:r>
            <w:proofErr w:type="spellStart"/>
            <w:r w:rsidR="004D2DA6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4D2DA6">
              <w:rPr>
                <w:rFonts w:ascii="Times New Roman" w:hAnsi="Times New Roman" w:cs="Times New Roman"/>
                <w:sz w:val="24"/>
                <w:szCs w:val="24"/>
              </w:rPr>
              <w:t xml:space="preserve"> района, </w:t>
            </w:r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организаций исполнителей, освещение в СМИ, </w:t>
            </w:r>
            <w:proofErr w:type="spellStart"/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>врамках</w:t>
            </w:r>
            <w:proofErr w:type="spellEnd"/>
            <w:r w:rsidR="00C332AF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 семинаров, конференций и т.д.</w:t>
            </w:r>
          </w:p>
        </w:tc>
        <w:tc>
          <w:tcPr>
            <w:tcW w:w="3119" w:type="dxa"/>
          </w:tcPr>
          <w:p w:rsidR="005901FC" w:rsidRPr="00DC37B3" w:rsidRDefault="004D2DA6" w:rsidP="004D2D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КДНиЗП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района,  органы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учреждения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системы профилактики безнадзорности и правонарушений несовершеннолетни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х, СК РФ по НСО</w:t>
            </w:r>
          </w:p>
          <w:p w:rsidR="00C332AF" w:rsidRPr="00DC37B3" w:rsidRDefault="00C332AF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 взаимодействии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D12C2" w:rsidRPr="00DC37B3">
              <w:rPr>
                <w:rFonts w:ascii="Times New Roman" w:hAnsi="Times New Roman" w:cs="Times New Roman"/>
                <w:sz w:val="24"/>
                <w:szCs w:val="24"/>
              </w:rPr>
              <w:t>общественными</w:t>
            </w:r>
            <w:proofErr w:type="spellEnd"/>
            <w:r w:rsidR="00AD12C2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организациями, оказывающими помощь целевой группе</w:t>
            </w:r>
          </w:p>
        </w:tc>
      </w:tr>
      <w:tr w:rsidR="00AA6120" w:rsidRPr="00B30E5C" w:rsidTr="00885D10">
        <w:trPr>
          <w:trHeight w:val="453"/>
        </w:trPr>
        <w:tc>
          <w:tcPr>
            <w:tcW w:w="675" w:type="dxa"/>
          </w:tcPr>
          <w:p w:rsidR="00C332AF" w:rsidRPr="00B30E5C" w:rsidRDefault="00C332AF" w:rsidP="00CE3C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1.</w:t>
            </w:r>
            <w:r w:rsidR="004947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35" w:type="dxa"/>
          </w:tcPr>
          <w:p w:rsidR="00322BC7" w:rsidRPr="00B30E5C" w:rsidRDefault="00322BC7" w:rsidP="00322BC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Проведение </w:t>
            </w:r>
            <w:r w:rsidR="004947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еминара-</w:t>
            </w:r>
            <w:proofErr w:type="gramStart"/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практикума  заместителей</w:t>
            </w:r>
            <w:proofErr w:type="gramEnd"/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директоров по ВР «Формы работы по профилактике правонарушений в подростковой среде»  </w:t>
            </w:r>
          </w:p>
          <w:p w:rsidR="00C332AF" w:rsidRPr="00B30E5C" w:rsidRDefault="00C332AF" w:rsidP="004D2DA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62" w:type="dxa"/>
          </w:tcPr>
          <w:p w:rsidR="008D4FAB" w:rsidRDefault="00DE6BD9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март</w:t>
            </w:r>
            <w:r w:rsidR="008D4FA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332AF" w:rsidRPr="00B30E5C" w:rsidRDefault="004D2DA6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C332AF" w:rsidRPr="00B30E5C" w:rsidRDefault="00537391" w:rsidP="00373C36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принятие </w:t>
            </w:r>
            <w:r w:rsidR="00F94964"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дополнительных </w:t>
            </w:r>
            <w:r w:rsidR="00DB44F5"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</w:t>
            </w:r>
            <w:r w:rsidR="00B8475C"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</w:t>
            </w:r>
            <w:r w:rsidR="00F94964"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профилактик</w:t>
            </w:r>
            <w:r w:rsidR="00373C36"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F94964"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суицидального поведения среди несовершеннолетних</w:t>
            </w:r>
          </w:p>
        </w:tc>
        <w:tc>
          <w:tcPr>
            <w:tcW w:w="3119" w:type="dxa"/>
          </w:tcPr>
          <w:p w:rsidR="00C332AF" w:rsidRPr="00B30E5C" w:rsidRDefault="00322BC7" w:rsidP="008164D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УО</w:t>
            </w: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881688" w:rsidP="00CE3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473A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4535" w:type="dxa"/>
          </w:tcPr>
          <w:p w:rsidR="00881688" w:rsidRPr="00DC37B3" w:rsidRDefault="00A403AD" w:rsidP="00332B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совета при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управлении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-Таркского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 по</w:t>
            </w:r>
            <w:r w:rsidR="00332BF7" w:rsidRPr="00DC37B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профилактике суицидального поведения несовершеннолетних в сфере образования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</w:tc>
        <w:tc>
          <w:tcPr>
            <w:tcW w:w="1362" w:type="dxa"/>
          </w:tcPr>
          <w:p w:rsidR="00DE6BD9" w:rsidRDefault="00DE6BD9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881688" w:rsidRPr="00DC37B3" w:rsidRDefault="00A403A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881688" w:rsidRPr="00DC37B3" w:rsidRDefault="00537391" w:rsidP="00864C6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вопросов профилактики суицидального поведения среди несовершеннолетних, обобщение лучших практик, принятие мер</w:t>
            </w:r>
          </w:p>
        </w:tc>
        <w:tc>
          <w:tcPr>
            <w:tcW w:w="3119" w:type="dxa"/>
          </w:tcPr>
          <w:p w:rsidR="00A403AD" w:rsidRDefault="00A403A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УО,</w:t>
            </w:r>
          </w:p>
          <w:p w:rsidR="00A403AD" w:rsidRPr="00DC37B3" w:rsidRDefault="00A403AD" w:rsidP="00A40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</w:t>
            </w:r>
          </w:p>
          <w:p w:rsidR="00881688" w:rsidRPr="00DC37B3" w:rsidRDefault="00881688" w:rsidP="00A40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r w:rsidR="005901FC" w:rsidRPr="00DC37B3">
              <w:rPr>
                <w:rFonts w:ascii="Times New Roman" w:hAnsi="Times New Roman" w:cs="Times New Roman"/>
                <w:sz w:val="24"/>
                <w:szCs w:val="24"/>
              </w:rPr>
              <w:t>олномоченный по правам ребенка</w:t>
            </w:r>
            <w:r w:rsidR="0049473A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="0049473A">
              <w:rPr>
                <w:rFonts w:ascii="Times New Roman" w:hAnsi="Times New Roman" w:cs="Times New Roman"/>
                <w:sz w:val="24"/>
                <w:szCs w:val="24"/>
              </w:rPr>
              <w:t>Усть-Таркском</w:t>
            </w:r>
            <w:proofErr w:type="spellEnd"/>
            <w:r w:rsidR="0049473A"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881688" w:rsidP="00CE3C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9473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535" w:type="dxa"/>
          </w:tcPr>
          <w:p w:rsidR="00881688" w:rsidRPr="00DC37B3" w:rsidRDefault="009A51D9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Координация деятельности органов и учреждений системы профилактики по предупреждению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вовлечения несовершеннолетних в совершение преступлений, других противоправных и (или) антиобщественных действий, а также случаев склонения их к суицидальным действиям</w:t>
            </w:r>
          </w:p>
        </w:tc>
        <w:tc>
          <w:tcPr>
            <w:tcW w:w="1362" w:type="dxa"/>
          </w:tcPr>
          <w:p w:rsidR="00881688" w:rsidRPr="00DC37B3" w:rsidRDefault="00A403A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5442" w:type="dxa"/>
          </w:tcPr>
          <w:p w:rsidR="00881688" w:rsidRPr="00DC37B3" w:rsidRDefault="00537391" w:rsidP="00A403A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скоординирована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рабо</w:t>
            </w:r>
            <w:r w:rsidR="0049473A">
              <w:rPr>
                <w:rFonts w:ascii="Times New Roman" w:hAnsi="Times New Roman" w:cs="Times New Roman"/>
                <w:sz w:val="24"/>
                <w:szCs w:val="24"/>
              </w:rPr>
              <w:t xml:space="preserve">та правоохранительных органов и служб системы профилактики безнадзорности и правонарушений </w:t>
            </w:r>
            <w:proofErr w:type="spellStart"/>
            <w:r w:rsidR="0049473A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4947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9473A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spellEnd"/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профилактики преступлений несовершеннолетних, противоправных действий в отношении несовершеннолетних и защиты их прав</w:t>
            </w:r>
          </w:p>
        </w:tc>
        <w:tc>
          <w:tcPr>
            <w:tcW w:w="3119" w:type="dxa"/>
          </w:tcPr>
          <w:p w:rsidR="00A403AD" w:rsidRDefault="00881688" w:rsidP="003606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A403AD">
              <w:rPr>
                <w:rFonts w:ascii="Times New Roman" w:hAnsi="Times New Roman" w:cs="Times New Roman"/>
                <w:sz w:val="24"/>
                <w:szCs w:val="24"/>
              </w:rPr>
              <w:t>ДНиЗП</w:t>
            </w:r>
            <w:proofErr w:type="spellEnd"/>
          </w:p>
          <w:p w:rsidR="00881688" w:rsidRPr="00DC37B3" w:rsidRDefault="00A403AD" w:rsidP="003606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881688" w:rsidRPr="00DC37B3" w:rsidTr="00CD714D">
        <w:trPr>
          <w:trHeight w:val="624"/>
        </w:trPr>
        <w:tc>
          <w:tcPr>
            <w:tcW w:w="15133" w:type="dxa"/>
            <w:gridSpan w:val="5"/>
            <w:vAlign w:val="center"/>
          </w:tcPr>
          <w:p w:rsidR="00881688" w:rsidRPr="00DC37B3" w:rsidRDefault="00537391" w:rsidP="00CD714D">
            <w:pPr>
              <w:pStyle w:val="af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2. 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Меры по оценке эффективности реализации </w:t>
            </w:r>
            <w:r w:rsidR="00DC37B3" w:rsidRPr="00DC37B3">
              <w:rPr>
                <w:rFonts w:ascii="Times New Roman" w:hAnsi="Times New Roman" w:cs="Times New Roman"/>
                <w:sz w:val="24"/>
                <w:szCs w:val="24"/>
              </w:rPr>
              <w:t>Комплексного плана</w:t>
            </w: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535" w:type="dxa"/>
          </w:tcPr>
          <w:p w:rsidR="00881688" w:rsidRPr="00DC37B3" w:rsidRDefault="00881688" w:rsidP="003548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реализации </w:t>
            </w:r>
            <w:r w:rsidR="00DC37B3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Комплексного плана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и достижения запланированных показателей</w:t>
            </w:r>
          </w:p>
        </w:tc>
        <w:tc>
          <w:tcPr>
            <w:tcW w:w="1362" w:type="dxa"/>
          </w:tcPr>
          <w:p w:rsidR="00881688" w:rsidRPr="00DC37B3" w:rsidRDefault="007D7BE6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июнь, декабрь </w:t>
            </w:r>
            <w:r w:rsidR="00A403AD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881688" w:rsidRPr="00DC37B3" w:rsidRDefault="00537391" w:rsidP="003548BD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контроля реализации </w:t>
            </w:r>
            <w:r w:rsidR="00DC37B3" w:rsidRPr="00DC37B3">
              <w:rPr>
                <w:rFonts w:ascii="Times New Roman" w:hAnsi="Times New Roman" w:cs="Times New Roman"/>
                <w:sz w:val="24"/>
                <w:szCs w:val="24"/>
              </w:rPr>
              <w:t>Комплексного плана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, своевременное выявление проблем и принятие мер по их решению. Мониторинг проводится не реже одного раза в </w:t>
            </w:r>
            <w:r w:rsidR="00360DA5" w:rsidRPr="00DC37B3">
              <w:rPr>
                <w:rFonts w:ascii="Times New Roman" w:hAnsi="Times New Roman" w:cs="Times New Roman"/>
                <w:sz w:val="24"/>
                <w:szCs w:val="24"/>
              </w:rPr>
              <w:t>полугодие</w:t>
            </w:r>
          </w:p>
        </w:tc>
        <w:tc>
          <w:tcPr>
            <w:tcW w:w="3119" w:type="dxa"/>
          </w:tcPr>
          <w:p w:rsidR="00A403AD" w:rsidRPr="00DC37B3" w:rsidRDefault="00A403AD" w:rsidP="00A40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УО, </w:t>
            </w:r>
            <w:r w:rsidR="0049473A">
              <w:rPr>
                <w:rFonts w:ascii="Times New Roman" w:hAnsi="Times New Roman" w:cs="Times New Roman"/>
                <w:sz w:val="24"/>
                <w:szCs w:val="24"/>
              </w:rPr>
              <w:t>ГБУЗ НСО «</w:t>
            </w:r>
            <w:proofErr w:type="spellStart"/>
            <w:r w:rsidR="0049473A"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 w:rsidR="0049473A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  <w:p w:rsidR="00881688" w:rsidRPr="00DC37B3" w:rsidRDefault="00881688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4535" w:type="dxa"/>
          </w:tcPr>
          <w:p w:rsidR="00881688" w:rsidRPr="00DC37B3" w:rsidRDefault="00881688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Мониторинг удовлетворенности качеством и доступностью услуг семье ребенка с суицидальным поведением в рамках анкетирования целевой группы</w:t>
            </w:r>
          </w:p>
        </w:tc>
        <w:tc>
          <w:tcPr>
            <w:tcW w:w="1362" w:type="dxa"/>
          </w:tcPr>
          <w:p w:rsidR="00881688" w:rsidRPr="00DC37B3" w:rsidRDefault="00DE6BD9" w:rsidP="00DE6BD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 w:rsidR="00A403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881688" w:rsidRPr="00DC37B3" w:rsidRDefault="00537391" w:rsidP="00864C6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уровня удовлетворенности получаемой помощью, выявление потребностей целевой группы. Формирование по данным мониторинга оценок, прогнозов и рекомендаций по оказанию помощи целевой группе</w:t>
            </w:r>
          </w:p>
        </w:tc>
        <w:tc>
          <w:tcPr>
            <w:tcW w:w="3119" w:type="dxa"/>
            <w:shd w:val="clear" w:color="auto" w:fill="auto"/>
          </w:tcPr>
          <w:p w:rsidR="00A403AD" w:rsidRPr="00DC37B3" w:rsidRDefault="00A403AD" w:rsidP="00A40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УО, ГБУЗ НСО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  <w:p w:rsidR="00881688" w:rsidRPr="00DC37B3" w:rsidRDefault="00881688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4535" w:type="dxa"/>
          </w:tcPr>
          <w:p w:rsidR="00881688" w:rsidRPr="00DC37B3" w:rsidRDefault="00881688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Ведение аналитического мониторинга суицидального поведения</w:t>
            </w:r>
          </w:p>
        </w:tc>
        <w:tc>
          <w:tcPr>
            <w:tcW w:w="1362" w:type="dxa"/>
          </w:tcPr>
          <w:p w:rsidR="00881688" w:rsidRPr="00DC37B3" w:rsidRDefault="00881688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881688" w:rsidRPr="00DC37B3" w:rsidRDefault="00537391" w:rsidP="00864C6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распространенности суицидального поведения несовершеннолетних на </w:t>
            </w:r>
            <w:proofErr w:type="spellStart"/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  <w:r w:rsidR="00532854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532854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332BF7" w:rsidRPr="00DC37B3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, оказание своевременной помощи</w:t>
            </w:r>
          </w:p>
        </w:tc>
        <w:tc>
          <w:tcPr>
            <w:tcW w:w="3119" w:type="dxa"/>
          </w:tcPr>
          <w:p w:rsidR="00532854" w:rsidRDefault="00532854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881688" w:rsidRPr="00DC37B3" w:rsidRDefault="00532854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4535" w:type="dxa"/>
          </w:tcPr>
          <w:p w:rsidR="00881688" w:rsidRPr="00DC37B3" w:rsidRDefault="00881688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Обеспечение межведомственного информационного обмена о фактах суицидальных попыток несовершеннолетних</w:t>
            </w:r>
          </w:p>
        </w:tc>
        <w:tc>
          <w:tcPr>
            <w:tcW w:w="1362" w:type="dxa"/>
          </w:tcPr>
          <w:p w:rsidR="00881688" w:rsidRPr="00DC37B3" w:rsidRDefault="00881688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881688" w:rsidRPr="00DC37B3" w:rsidRDefault="00537391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распространенности суицидального поведения несовершеннолетних на территории</w:t>
            </w:r>
            <w:r w:rsidR="00332BF7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>, оказание своевременной помощи</w:t>
            </w:r>
          </w:p>
        </w:tc>
        <w:tc>
          <w:tcPr>
            <w:tcW w:w="3119" w:type="dxa"/>
          </w:tcPr>
          <w:p w:rsidR="00885D10" w:rsidRPr="00DC37B3" w:rsidRDefault="00532854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Органы и учреждения системы профилактики безнадзорности и правонарушений несовершеннолетних, </w:t>
            </w:r>
          </w:p>
          <w:p w:rsidR="00885D10" w:rsidRPr="00DC37B3" w:rsidRDefault="00AD12C2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СУ СК РФ</w:t>
            </w:r>
            <w:r w:rsidR="00885D10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 НСО,</w:t>
            </w:r>
          </w:p>
          <w:p w:rsidR="00881688" w:rsidRPr="00DC37B3" w:rsidRDefault="00881688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ОМС</w:t>
            </w: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4535" w:type="dxa"/>
          </w:tcPr>
          <w:p w:rsidR="00881688" w:rsidRPr="00DC37B3" w:rsidRDefault="00881688" w:rsidP="00263C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gram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сверок</w:t>
            </w:r>
            <w:proofErr w:type="gram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персонифицированных данных несовершеннолетних с суицидальным поведением</w:t>
            </w:r>
          </w:p>
        </w:tc>
        <w:tc>
          <w:tcPr>
            <w:tcW w:w="1362" w:type="dxa"/>
          </w:tcPr>
          <w:p w:rsidR="00881688" w:rsidRPr="00DC37B3" w:rsidRDefault="00881688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DC37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ежеме</w:t>
            </w:r>
            <w:r w:rsidR="00054669" w:rsidRPr="00DC37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DC37B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сячно</w:t>
            </w:r>
            <w:proofErr w:type="spellEnd"/>
            <w:proofErr w:type="gramEnd"/>
          </w:p>
        </w:tc>
        <w:tc>
          <w:tcPr>
            <w:tcW w:w="5442" w:type="dxa"/>
          </w:tcPr>
          <w:p w:rsidR="00881688" w:rsidRPr="00DC37B3" w:rsidRDefault="00537391" w:rsidP="00864C6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 w:rsidR="0053698F" w:rsidRPr="00DC37B3">
              <w:rPr>
                <w:rFonts w:ascii="Times New Roman" w:hAnsi="Times New Roman" w:cs="Times New Roman"/>
                <w:sz w:val="24"/>
                <w:szCs w:val="24"/>
              </w:rPr>
              <w:t>централизованного учета фактов суицидального поведения несовершеннолетних</w:t>
            </w:r>
          </w:p>
        </w:tc>
        <w:tc>
          <w:tcPr>
            <w:tcW w:w="3119" w:type="dxa"/>
          </w:tcPr>
          <w:p w:rsidR="00532854" w:rsidRDefault="00881688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КДНи</w:t>
            </w:r>
            <w:r w:rsidR="00A73056" w:rsidRPr="00DC37B3">
              <w:rPr>
                <w:rFonts w:ascii="Times New Roman" w:hAnsi="Times New Roman" w:cs="Times New Roman"/>
                <w:sz w:val="24"/>
                <w:szCs w:val="24"/>
              </w:rPr>
              <w:t>ЗП</w:t>
            </w:r>
            <w:r w:rsidR="00532854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532854">
              <w:rPr>
                <w:rFonts w:ascii="Times New Roman" w:hAnsi="Times New Roman" w:cs="Times New Roman"/>
                <w:sz w:val="24"/>
                <w:szCs w:val="24"/>
              </w:rPr>
              <w:t xml:space="preserve"> района, ГБУЗ НСО</w:t>
            </w:r>
          </w:p>
          <w:p w:rsidR="00532854" w:rsidRPr="00DC37B3" w:rsidRDefault="00532854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ОП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</w:p>
          <w:p w:rsidR="00881688" w:rsidRPr="00DC37B3" w:rsidRDefault="00263CB3" w:rsidP="003606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СУ СК РФ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 НСО</w:t>
            </w:r>
          </w:p>
        </w:tc>
      </w:tr>
      <w:tr w:rsidR="00881688" w:rsidRPr="00DC37B3" w:rsidTr="00885D10">
        <w:trPr>
          <w:trHeight w:val="453"/>
        </w:trPr>
        <w:tc>
          <w:tcPr>
            <w:tcW w:w="675" w:type="dxa"/>
          </w:tcPr>
          <w:p w:rsidR="00881688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2.6</w:t>
            </w:r>
          </w:p>
        </w:tc>
        <w:tc>
          <w:tcPr>
            <w:tcW w:w="4535" w:type="dxa"/>
          </w:tcPr>
          <w:p w:rsidR="00881688" w:rsidRPr="00DC37B3" w:rsidRDefault="00881688" w:rsidP="005328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Проведение анализа материалов проверок по фактам суицидов, предоставление информации по итогам ра</w:t>
            </w:r>
            <w:r w:rsidR="00FC6D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боты </w:t>
            </w:r>
            <w:r w:rsidR="00532854" w:rsidRPr="007D7BE6">
              <w:rPr>
                <w:rFonts w:ascii="Times New Roman" w:hAnsi="Times New Roman" w:cs="Times New Roman"/>
                <w:sz w:val="24"/>
                <w:szCs w:val="24"/>
              </w:rPr>
              <w:t>Главе района</w:t>
            </w:r>
          </w:p>
        </w:tc>
        <w:tc>
          <w:tcPr>
            <w:tcW w:w="1362" w:type="dxa"/>
          </w:tcPr>
          <w:p w:rsidR="00881688" w:rsidRPr="00DC37B3" w:rsidRDefault="00881688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30 дней </w:t>
            </w:r>
            <w:r w:rsidRPr="007D7BE6">
              <w:rPr>
                <w:rFonts w:ascii="Times New Roman" w:hAnsi="Times New Roman" w:cs="Times New Roman"/>
                <w:sz w:val="24"/>
                <w:szCs w:val="24"/>
              </w:rPr>
              <w:t xml:space="preserve">после </w:t>
            </w:r>
            <w:r w:rsidR="00532854" w:rsidRPr="007D7BE6">
              <w:rPr>
                <w:rFonts w:ascii="Times New Roman" w:hAnsi="Times New Roman" w:cs="Times New Roman"/>
                <w:sz w:val="24"/>
                <w:szCs w:val="24"/>
              </w:rPr>
              <w:t>выявления случая суицида</w:t>
            </w:r>
          </w:p>
        </w:tc>
        <w:tc>
          <w:tcPr>
            <w:tcW w:w="5442" w:type="dxa"/>
          </w:tcPr>
          <w:p w:rsidR="00881688" w:rsidRPr="00DC37B3" w:rsidRDefault="00537391" w:rsidP="00864C6F">
            <w:pPr>
              <w:pStyle w:val="af6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координация </w:t>
            </w:r>
            <w:r w:rsidR="00B76360" w:rsidRPr="00DC37B3">
              <w:rPr>
                <w:rFonts w:ascii="Times New Roman" w:hAnsi="Times New Roman" w:cs="Times New Roman"/>
                <w:sz w:val="24"/>
                <w:szCs w:val="24"/>
              </w:rPr>
              <w:t>деятельности органов и учреждений системы профилактики по выявлению и устранению причин и условий, способствующих совершению суицидальной попытки, обеспечению защиты прав и законных интересов несовершеннолетних, социально-педагогической реабилитации</w:t>
            </w:r>
          </w:p>
        </w:tc>
        <w:tc>
          <w:tcPr>
            <w:tcW w:w="3119" w:type="dxa"/>
          </w:tcPr>
          <w:p w:rsidR="00532854" w:rsidRDefault="00B76360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КДНи</w:t>
            </w:r>
            <w:r w:rsidR="00A73056" w:rsidRPr="00DC37B3">
              <w:rPr>
                <w:rFonts w:ascii="Times New Roman" w:hAnsi="Times New Roman" w:cs="Times New Roman"/>
                <w:sz w:val="24"/>
                <w:szCs w:val="24"/>
              </w:rPr>
              <w:t>ЗП</w:t>
            </w:r>
            <w:r w:rsidR="00532854"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 w:rsidR="00532854">
              <w:rPr>
                <w:rFonts w:ascii="Times New Roman" w:hAnsi="Times New Roman" w:cs="Times New Roman"/>
                <w:sz w:val="24"/>
                <w:szCs w:val="24"/>
              </w:rPr>
              <w:t xml:space="preserve"> района, МБУ «КЦСОН», ГБУЗ НСО</w:t>
            </w:r>
          </w:p>
          <w:p w:rsidR="00881688" w:rsidRPr="00DC37B3" w:rsidRDefault="00532854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УО, </w:t>
            </w:r>
            <w:r w:rsidR="00FC6D46" w:rsidRPr="00DC37B3">
              <w:rPr>
                <w:rFonts w:ascii="Times New Roman" w:hAnsi="Times New Roman" w:cs="Times New Roman"/>
                <w:sz w:val="24"/>
                <w:szCs w:val="24"/>
              </w:rPr>
              <w:t>СУ СК РФ</w:t>
            </w:r>
            <w:r w:rsidR="00881688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 НСО </w:t>
            </w:r>
          </w:p>
        </w:tc>
      </w:tr>
      <w:tr w:rsidR="00881688" w:rsidRPr="00DC37B3" w:rsidTr="00885D10">
        <w:trPr>
          <w:trHeight w:val="680"/>
        </w:trPr>
        <w:tc>
          <w:tcPr>
            <w:tcW w:w="15133" w:type="dxa"/>
            <w:gridSpan w:val="5"/>
            <w:vAlign w:val="center"/>
          </w:tcPr>
          <w:p w:rsidR="00881688" w:rsidRPr="00DC37B3" w:rsidRDefault="00537391" w:rsidP="00CD714D">
            <w:pPr>
              <w:pStyle w:val="24"/>
              <w:shd w:val="clear" w:color="auto" w:fill="auto"/>
              <w:spacing w:line="240" w:lineRule="auto"/>
              <w:jc w:val="center"/>
              <w:rPr>
                <w:sz w:val="24"/>
                <w:szCs w:val="24"/>
              </w:rPr>
            </w:pPr>
            <w:r w:rsidRPr="00DC37B3">
              <w:rPr>
                <w:sz w:val="24"/>
                <w:szCs w:val="24"/>
              </w:rPr>
              <w:t>3. </w:t>
            </w:r>
            <w:r w:rsidR="00881688" w:rsidRPr="00DC37B3">
              <w:rPr>
                <w:sz w:val="24"/>
                <w:szCs w:val="24"/>
              </w:rPr>
              <w:t>Меры по обеспечению эффективного межведомственного взаимодействия субъектов, участвующих в профилактике суицидального поведения несовершеннолетних, по выявлению и пресечению случаев склонения либо доведения несовершеннолетних до суицида</w:t>
            </w:r>
          </w:p>
        </w:tc>
      </w:tr>
      <w:tr w:rsidR="00655746" w:rsidRPr="00DC37B3" w:rsidTr="00885D10">
        <w:trPr>
          <w:trHeight w:val="453"/>
        </w:trPr>
        <w:tc>
          <w:tcPr>
            <w:tcW w:w="675" w:type="dxa"/>
          </w:tcPr>
          <w:p w:rsidR="00655746" w:rsidRPr="00DC37B3" w:rsidRDefault="00655746" w:rsidP="00E45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53285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5" w:type="dxa"/>
          </w:tcPr>
          <w:p w:rsidR="00655746" w:rsidRPr="00DC37B3" w:rsidRDefault="005822EB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анкет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ирования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удовлетворенности населения оказанными услугами в рамках межведомственного ведения случая суицидального поведения</w:t>
            </w:r>
          </w:p>
        </w:tc>
        <w:tc>
          <w:tcPr>
            <w:tcW w:w="1362" w:type="dxa"/>
          </w:tcPr>
          <w:p w:rsidR="00655746" w:rsidRPr="00DC37B3" w:rsidRDefault="00655746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655746" w:rsidRPr="00DC37B3" w:rsidRDefault="00537391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>качества оказания комплексной помощи детям с суиц</w:t>
            </w:r>
            <w:r w:rsidR="00844D1D" w:rsidRPr="00DC37B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>дальным поведением</w:t>
            </w:r>
          </w:p>
        </w:tc>
        <w:tc>
          <w:tcPr>
            <w:tcW w:w="3119" w:type="dxa"/>
          </w:tcPr>
          <w:p w:rsidR="00532854" w:rsidRDefault="00532854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5901FC" w:rsidRPr="00DC37B3" w:rsidRDefault="00532854" w:rsidP="005328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УО,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СУ СК РФ по НСО</w:t>
            </w:r>
          </w:p>
          <w:p w:rsidR="00655746" w:rsidRPr="00DC37B3" w:rsidRDefault="00655746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во взаимодействии с органами и учреждениями системы профилактики безнадзорности и правонарушений несовершеннолетних</w:t>
            </w:r>
          </w:p>
        </w:tc>
      </w:tr>
      <w:tr w:rsidR="00655746" w:rsidRPr="00DC37B3" w:rsidTr="00885D10">
        <w:trPr>
          <w:trHeight w:val="453"/>
        </w:trPr>
        <w:tc>
          <w:tcPr>
            <w:tcW w:w="675" w:type="dxa"/>
          </w:tcPr>
          <w:p w:rsidR="00655746" w:rsidRPr="00DC37B3" w:rsidRDefault="00655746" w:rsidP="00E45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53285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35" w:type="dxa"/>
          </w:tcPr>
          <w:p w:rsidR="00655746" w:rsidRPr="00DC37B3" w:rsidRDefault="005822EB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стандарта межведомственной помощи детям с суицидальным поведением</w:t>
            </w:r>
          </w:p>
        </w:tc>
        <w:tc>
          <w:tcPr>
            <w:tcW w:w="1362" w:type="dxa"/>
          </w:tcPr>
          <w:p w:rsidR="00655746" w:rsidRPr="00DC37B3" w:rsidRDefault="00820E7F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655746" w:rsidRPr="00DC37B3" w:rsidRDefault="00537391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>единого понимания требований и подходов к организации работы по профилактике суицидального поведения, охране психического здоровья детей</w:t>
            </w:r>
          </w:p>
        </w:tc>
        <w:tc>
          <w:tcPr>
            <w:tcW w:w="3119" w:type="dxa"/>
          </w:tcPr>
          <w:p w:rsidR="00820E7F" w:rsidRDefault="007A71FF" w:rsidP="007A71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       </w:t>
            </w:r>
            <w:r w:rsidR="00820E7F"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655746" w:rsidRPr="00DC37B3" w:rsidRDefault="00820E7F" w:rsidP="00820E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УО,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во взаимодействии с органами и учреждениями системы профилактики безнадзорности и правонарушений несовершеннолетних</w:t>
            </w:r>
          </w:p>
        </w:tc>
      </w:tr>
      <w:tr w:rsidR="00655746" w:rsidRPr="00DC37B3" w:rsidTr="00A73056">
        <w:trPr>
          <w:trHeight w:val="737"/>
        </w:trPr>
        <w:tc>
          <w:tcPr>
            <w:tcW w:w="15133" w:type="dxa"/>
            <w:gridSpan w:val="5"/>
            <w:vAlign w:val="center"/>
          </w:tcPr>
          <w:p w:rsidR="00655746" w:rsidRPr="00DC37B3" w:rsidRDefault="00655746" w:rsidP="00CD71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Pr="00DC37B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537391" w:rsidRPr="00DC37B3">
              <w:rPr>
                <w:rFonts w:ascii="Times New Roman" w:hAnsi="Times New Roman" w:cs="Times New Roman"/>
                <w:sz w:val="24"/>
                <w:szCs w:val="24"/>
              </w:rPr>
              <w:t>. 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Создание системы пр</w:t>
            </w:r>
            <w:r w:rsidR="00114C2A" w:rsidRPr="00DC37B3">
              <w:rPr>
                <w:rFonts w:ascii="Times New Roman" w:hAnsi="Times New Roman" w:cs="Times New Roman"/>
                <w:sz w:val="24"/>
                <w:szCs w:val="24"/>
              </w:rPr>
              <w:t>офилактики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психического неблагополучия детей на территории Новосибирской области</w:t>
            </w:r>
          </w:p>
        </w:tc>
      </w:tr>
      <w:tr w:rsidR="00655746" w:rsidRPr="00DC37B3" w:rsidTr="00A73056">
        <w:trPr>
          <w:trHeight w:val="737"/>
        </w:trPr>
        <w:tc>
          <w:tcPr>
            <w:tcW w:w="15133" w:type="dxa"/>
            <w:gridSpan w:val="5"/>
            <w:vAlign w:val="center"/>
          </w:tcPr>
          <w:p w:rsidR="00655746" w:rsidRPr="00DC37B3" w:rsidRDefault="00537391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C37B3">
              <w:rPr>
                <w:rFonts w:ascii="Times New Roman" w:eastAsia="Times New Roman" w:hAnsi="Times New Roman" w:cs="Times New Roman"/>
                <w:sz w:val="24"/>
                <w:szCs w:val="24"/>
              </w:rPr>
              <w:t>4. </w:t>
            </w:r>
            <w:r w:rsidR="00655746" w:rsidRPr="00DC37B3">
              <w:rPr>
                <w:rFonts w:ascii="Times New Roman" w:eastAsia="Times New Roman" w:hAnsi="Times New Roman" w:cs="Times New Roman"/>
                <w:sz w:val="24"/>
                <w:szCs w:val="24"/>
              </w:rPr>
              <w:t>Меры по обеспечению раннего выявления обучающихся группы риска по суицидальному поведению</w:t>
            </w:r>
          </w:p>
        </w:tc>
      </w:tr>
      <w:tr w:rsidR="00655746" w:rsidRPr="00DC37B3" w:rsidTr="00885D10">
        <w:trPr>
          <w:trHeight w:val="453"/>
        </w:trPr>
        <w:tc>
          <w:tcPr>
            <w:tcW w:w="675" w:type="dxa"/>
            <w:shd w:val="clear" w:color="auto" w:fill="auto"/>
          </w:tcPr>
          <w:p w:rsidR="00655746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4535" w:type="dxa"/>
            <w:shd w:val="clear" w:color="auto" w:fill="auto"/>
          </w:tcPr>
          <w:p w:rsidR="00655746" w:rsidRPr="00AA6120" w:rsidRDefault="00AA6120" w:rsidP="00AA612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12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социально-психологического тестирования обучающихся </w:t>
            </w:r>
            <w:r w:rsidR="005822EB">
              <w:rPr>
                <w:rFonts w:ascii="Times New Roman" w:hAnsi="Times New Roman" w:cs="Times New Roman"/>
                <w:sz w:val="24"/>
                <w:szCs w:val="24"/>
              </w:rPr>
              <w:t xml:space="preserve">ОО </w:t>
            </w:r>
            <w:r w:rsidRPr="00AA6120">
              <w:rPr>
                <w:rFonts w:ascii="Times New Roman" w:hAnsi="Times New Roman" w:cs="Times New Roman"/>
                <w:sz w:val="24"/>
                <w:szCs w:val="24"/>
              </w:rPr>
              <w:t xml:space="preserve">по единой методике </w:t>
            </w:r>
          </w:p>
        </w:tc>
        <w:tc>
          <w:tcPr>
            <w:tcW w:w="1362" w:type="dxa"/>
            <w:shd w:val="clear" w:color="auto" w:fill="auto"/>
          </w:tcPr>
          <w:p w:rsidR="00AA6120" w:rsidRDefault="005822EB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A6120">
              <w:rPr>
                <w:rFonts w:ascii="Times New Roman" w:hAnsi="Times New Roman" w:cs="Times New Roman"/>
                <w:sz w:val="24"/>
                <w:szCs w:val="24"/>
              </w:rPr>
              <w:t>ентябрь- декабрь,</w:t>
            </w:r>
          </w:p>
          <w:p w:rsidR="00655746" w:rsidRPr="00DC37B3" w:rsidRDefault="00820E7F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  <w:shd w:val="clear" w:color="auto" w:fill="auto"/>
          </w:tcPr>
          <w:p w:rsidR="00655746" w:rsidRPr="00DC37B3" w:rsidRDefault="00537391" w:rsidP="00864C6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ранее 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обучающихся групп повышенного внимания по риску возникновения </w:t>
            </w:r>
            <w:proofErr w:type="spellStart"/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>дезадаптивного</w:t>
            </w:r>
            <w:proofErr w:type="spellEnd"/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</w:t>
            </w:r>
          </w:p>
        </w:tc>
        <w:tc>
          <w:tcPr>
            <w:tcW w:w="3119" w:type="dxa"/>
            <w:shd w:val="clear" w:color="auto" w:fill="auto"/>
          </w:tcPr>
          <w:p w:rsidR="00655746" w:rsidRPr="00DC37B3" w:rsidRDefault="00820E7F" w:rsidP="00AA61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 </w:t>
            </w:r>
          </w:p>
        </w:tc>
      </w:tr>
      <w:tr w:rsidR="00655746" w:rsidRPr="00DC37B3" w:rsidTr="00885D10">
        <w:trPr>
          <w:trHeight w:val="453"/>
        </w:trPr>
        <w:tc>
          <w:tcPr>
            <w:tcW w:w="675" w:type="dxa"/>
          </w:tcPr>
          <w:p w:rsidR="00655746" w:rsidRPr="00DC37B3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</w:t>
            </w:r>
          </w:p>
        </w:tc>
        <w:tc>
          <w:tcPr>
            <w:tcW w:w="4535" w:type="dxa"/>
          </w:tcPr>
          <w:p w:rsidR="00655746" w:rsidRPr="00DC37B3" w:rsidRDefault="00655746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медицинских осмотров несовершеннолетних</w:t>
            </w:r>
          </w:p>
        </w:tc>
        <w:tc>
          <w:tcPr>
            <w:tcW w:w="1362" w:type="dxa"/>
          </w:tcPr>
          <w:p w:rsidR="00655746" w:rsidRPr="00DC37B3" w:rsidRDefault="00820E7F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655746" w:rsidRPr="00DC37B3" w:rsidRDefault="00537391" w:rsidP="00864C6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>выявление детей с психическими расстройствами и расстройствами поведения, организация целенаправленной помощи</w:t>
            </w:r>
          </w:p>
        </w:tc>
        <w:tc>
          <w:tcPr>
            <w:tcW w:w="3119" w:type="dxa"/>
          </w:tcPr>
          <w:p w:rsidR="00820E7F" w:rsidRDefault="00820E7F" w:rsidP="00820E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655746" w:rsidRPr="00DC37B3" w:rsidRDefault="00820E7F" w:rsidP="00DE6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УО</w:t>
            </w:r>
            <w:r w:rsidR="00DE6B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55746" w:rsidRPr="00DC37B3" w:rsidTr="00885D10">
        <w:trPr>
          <w:trHeight w:val="453"/>
        </w:trPr>
        <w:tc>
          <w:tcPr>
            <w:tcW w:w="675" w:type="dxa"/>
          </w:tcPr>
          <w:p w:rsidR="00655746" w:rsidRPr="00551FD7" w:rsidRDefault="00537391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4535" w:type="dxa"/>
          </w:tcPr>
          <w:p w:rsidR="00AA6120" w:rsidRPr="00551FD7" w:rsidRDefault="00AA6120" w:rsidP="00AA6120">
            <w:pPr>
              <w:numPr>
                <w:ilvl w:val="0"/>
                <w:numId w:val="27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обучающихся, склонных к различным видам зависимости (Методика диагностики склонности к 13 видам зависимостей Лозовой Г.В. (70 вопросов) </w:t>
            </w:r>
          </w:p>
          <w:p w:rsidR="005822EB" w:rsidRDefault="00AA6120" w:rsidP="00AA6120">
            <w:pPr>
              <w:numPr>
                <w:ilvl w:val="0"/>
                <w:numId w:val="27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 Диагностика обучающихся, склонных к агрессии, насилию (•Опросник враждебности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Басса-Дарки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 (вар.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Резапкиной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) 40 вопросов, •Методика диагностики показателей и форм агрессии •Опросники Т. М.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Ахенбаха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 (особенности поведения ученика оценивает педагог, психолог или родитель); </w:t>
            </w:r>
          </w:p>
          <w:p w:rsidR="00AA6120" w:rsidRPr="00551FD7" w:rsidRDefault="00AA6120" w:rsidP="005822EB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•Шкала диагностики враждебности Кука-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Медлей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, 27 вопросов)</w:t>
            </w:r>
          </w:p>
          <w:p w:rsidR="00AA6120" w:rsidRPr="00551FD7" w:rsidRDefault="00AA6120" w:rsidP="00AA6120">
            <w:pPr>
              <w:numPr>
                <w:ilvl w:val="0"/>
                <w:numId w:val="27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детей и семей, оказавшихся в трудной жизненной ситуации на разных стадиях кризиса (раннее выявление, СОП): состоящих в «группе риска», на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внутришкольном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 учете, детей, подвергшихся жестокому обращению и детей из замещающих семей (Шкала семейной адаптации и сплоченности «Тест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Олсона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» (20 вопросов. Экспертная диагностика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социальнопедагогической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 запущенности детей (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Р.В.Овчарова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эсперт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 –педагог или психолог)</w:t>
            </w:r>
          </w:p>
          <w:p w:rsidR="00655746" w:rsidRPr="00551FD7" w:rsidRDefault="00AA6120" w:rsidP="000C439C">
            <w:pPr>
              <w:numPr>
                <w:ilvl w:val="0"/>
                <w:numId w:val="27"/>
              </w:numPr>
              <w:spacing w:after="0" w:line="240" w:lineRule="auto"/>
              <w:ind w:left="0" w:hanging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диагностика личности обучающегося «группы </w:t>
            </w:r>
            <w:proofErr w:type="gram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риска»(</w:t>
            </w:r>
            <w:proofErr w:type="gram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 xml:space="preserve">Сокращенный опросник личности 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МиниМульт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(MMPI) 71 вопрос, Тест «Уровень субъективного контроля» для подростков (44 вопроса), Шкала организационного стресса (20 вопросов)</w:t>
            </w:r>
            <w:r w:rsidR="0049473A" w:rsidRPr="00551F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439C" w:rsidRPr="00551FD7" w:rsidRDefault="000C439C" w:rsidP="000C43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5. </w:t>
            </w:r>
            <w:r w:rsidR="0049473A" w:rsidRPr="00551F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Диагностика: «Особенности детско-родительских отношений», Выявление сферы проблем и ресурсов в отношениях между родителями и детьми</w:t>
            </w:r>
            <w:r w:rsidR="007A71F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49473A" w:rsidRPr="00551F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семьях, состоящих на учёте в МБУ КЦСОН</w:t>
            </w:r>
            <w:r w:rsidRPr="00551F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0C439C" w:rsidRPr="00551FD7" w:rsidRDefault="000C439C" w:rsidP="000C43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6. Тренинги детско-родительских отношений «Цветик-</w:t>
            </w:r>
            <w:proofErr w:type="spellStart"/>
            <w:r w:rsidRPr="00551F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семицветик</w:t>
            </w:r>
            <w:proofErr w:type="spellEnd"/>
            <w:r w:rsidRPr="00551FD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», «Искусство быть счастливыми».</w:t>
            </w:r>
          </w:p>
          <w:p w:rsidR="000C439C" w:rsidRPr="00551FD7" w:rsidRDefault="000C439C" w:rsidP="000C439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Психолого-педагогическая поддержка выпускников в период подготовки к ЕГЭ.</w:t>
            </w:r>
          </w:p>
          <w:p w:rsidR="000C439C" w:rsidRPr="00551FD7" w:rsidRDefault="000C439C" w:rsidP="000C439C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Психологическое занятие</w:t>
            </w:r>
          </w:p>
          <w:p w:rsidR="000C439C" w:rsidRPr="00551FD7" w:rsidRDefault="000C439C" w:rsidP="000C43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FD7">
              <w:rPr>
                <w:rFonts w:ascii="Times New Roman" w:hAnsi="Times New Roman" w:cs="Times New Roman"/>
                <w:sz w:val="24"/>
                <w:szCs w:val="24"/>
              </w:rPr>
              <w:t>«Волнуйтесь спокойно. У вас экзамены».</w:t>
            </w:r>
          </w:p>
          <w:p w:rsidR="000C439C" w:rsidRPr="00551FD7" w:rsidRDefault="000C439C" w:rsidP="000C43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2" w:type="dxa"/>
          </w:tcPr>
          <w:p w:rsidR="00DE6BD9" w:rsidRDefault="00DE6BD9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сентябрь-декабрь</w:t>
            </w:r>
          </w:p>
          <w:p w:rsidR="00655746" w:rsidRDefault="00820E7F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DE6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EB58DB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сентябрь-декабрь</w:t>
            </w: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DE6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DE6BD9" w:rsidP="007A71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апрель</w:t>
            </w:r>
          </w:p>
          <w:p w:rsidR="00BA26ED" w:rsidRDefault="00DE6BD9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BA26ED" w:rsidRDefault="00BA26ED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71FF" w:rsidRDefault="007A71FF" w:rsidP="007A71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BA26ED" w:rsidP="00DE6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6BD9" w:rsidRDefault="00DE6BD9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6ED" w:rsidRDefault="007A71FF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BA26ED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  <w:p w:rsidR="00FB3750" w:rsidRDefault="007A71FF" w:rsidP="007A71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н</w:t>
            </w:r>
            <w:r w:rsidR="005D4B76">
              <w:rPr>
                <w:rFonts w:ascii="Times New Roman" w:hAnsi="Times New Roman" w:cs="Times New Roman"/>
                <w:sz w:val="24"/>
                <w:szCs w:val="24"/>
              </w:rPr>
              <w:t>оябрь</w:t>
            </w:r>
          </w:p>
          <w:p w:rsidR="007A71FF" w:rsidRDefault="007A71FF" w:rsidP="007A71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FB3750" w:rsidRPr="00DC37B3" w:rsidRDefault="007A71FF" w:rsidP="007A71F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м</w:t>
            </w:r>
            <w:r w:rsidR="00FB3750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</w:tc>
        <w:tc>
          <w:tcPr>
            <w:tcW w:w="5442" w:type="dxa"/>
          </w:tcPr>
          <w:p w:rsidR="00655746" w:rsidRPr="00DC37B3" w:rsidRDefault="00537391" w:rsidP="00864C6F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ранее 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>выявление обучающихся с эмоциональными, поведенческими расстройствами, риском суицидального поведения в условиях образовательных организаций</w:t>
            </w:r>
          </w:p>
        </w:tc>
        <w:tc>
          <w:tcPr>
            <w:tcW w:w="3119" w:type="dxa"/>
            <w:shd w:val="clear" w:color="auto" w:fill="auto"/>
          </w:tcPr>
          <w:p w:rsidR="005901FC" w:rsidRDefault="00820E7F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  <w:r w:rsidR="000C439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C439C" w:rsidRPr="007A71FF" w:rsidRDefault="000C439C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71FF">
              <w:rPr>
                <w:rFonts w:ascii="Times New Roman" w:hAnsi="Times New Roman" w:cs="Times New Roman"/>
                <w:sz w:val="24"/>
                <w:szCs w:val="24"/>
              </w:rPr>
              <w:t>МБУ «КЦСОН»</w:t>
            </w:r>
          </w:p>
          <w:p w:rsidR="00655746" w:rsidRPr="00DC37B3" w:rsidRDefault="00655746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746" w:rsidRPr="00DC37B3" w:rsidTr="00885D10">
        <w:trPr>
          <w:trHeight w:val="453"/>
        </w:trPr>
        <w:tc>
          <w:tcPr>
            <w:tcW w:w="675" w:type="dxa"/>
            <w:shd w:val="clear" w:color="auto" w:fill="auto"/>
          </w:tcPr>
          <w:p w:rsidR="00655746" w:rsidRPr="00DC37B3" w:rsidRDefault="00655746" w:rsidP="00782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7827C8" w:rsidRPr="00DC37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35" w:type="dxa"/>
            <w:shd w:val="clear" w:color="auto" w:fill="auto"/>
          </w:tcPr>
          <w:p w:rsidR="00655746" w:rsidRDefault="00655746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консультационной работы с родителями, законными представителями обучающихся групп риска и групп повышенного внимания по риску возникновения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дезадаптивного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</w:t>
            </w:r>
            <w:r w:rsidR="00AA61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A6120" w:rsidRPr="00B30E5C" w:rsidRDefault="00AA6120" w:rsidP="00AA6120">
            <w:pPr>
              <w:numPr>
                <w:ilvl w:val="0"/>
                <w:numId w:val="28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Консультации для родителей детей </w:t>
            </w:r>
            <w:proofErr w:type="spellStart"/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девиантного</w:t>
            </w:r>
            <w:proofErr w:type="spellEnd"/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поведения</w:t>
            </w:r>
          </w:p>
          <w:p w:rsidR="00AA6120" w:rsidRPr="00B30E5C" w:rsidRDefault="00AA6120" w:rsidP="00AA6120">
            <w:pPr>
              <w:numPr>
                <w:ilvl w:val="0"/>
                <w:numId w:val="28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Консультации для родителей первых, пятых классов по результатам диагностик (адаптация)</w:t>
            </w:r>
          </w:p>
          <w:p w:rsidR="00AA6120" w:rsidRPr="00B30E5C" w:rsidRDefault="00AA6120" w:rsidP="00AA6120">
            <w:pPr>
              <w:numPr>
                <w:ilvl w:val="0"/>
                <w:numId w:val="28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Консультирование обучающихся, находящихся в трудной жизненной ситуации </w:t>
            </w:r>
          </w:p>
          <w:p w:rsidR="00AA6120" w:rsidRPr="00B30E5C" w:rsidRDefault="00AA6120" w:rsidP="00AA6120">
            <w:pPr>
              <w:numPr>
                <w:ilvl w:val="0"/>
                <w:numId w:val="28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Индивидуальные и групповые консультации для педагогов, работающих с детьми с ОВЗ</w:t>
            </w:r>
          </w:p>
          <w:p w:rsidR="00AA6120" w:rsidRDefault="00AA6120" w:rsidP="00864C6F">
            <w:pPr>
              <w:numPr>
                <w:ilvl w:val="0"/>
                <w:numId w:val="28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Консультирование родителей по </w:t>
            </w: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вопросам инклюзивного образования, выбора стратегии образования</w:t>
            </w:r>
            <w:r w:rsidR="004947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49473A" w:rsidRPr="00B30E5C" w:rsidRDefault="0049473A" w:rsidP="00DC1A05">
            <w:pPr>
              <w:numPr>
                <w:ilvl w:val="0"/>
                <w:numId w:val="28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4370">
              <w:rPr>
                <w:rFonts w:ascii="Times New Roman" w:hAnsi="Times New Roman" w:cs="Times New Roman"/>
                <w:sz w:val="24"/>
                <w:szCs w:val="24"/>
              </w:rPr>
              <w:t xml:space="preserve">Родительские </w:t>
            </w:r>
            <w:r w:rsidRPr="00982D1C">
              <w:rPr>
                <w:rFonts w:ascii="Times New Roman" w:hAnsi="Times New Roman" w:cs="Times New Roman"/>
                <w:sz w:val="24"/>
                <w:szCs w:val="24"/>
              </w:rPr>
              <w:t>лектории:</w:t>
            </w:r>
            <w:r w:rsidR="003632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379">
              <w:rPr>
                <w:rFonts w:ascii="Times New Roman" w:hAnsi="Times New Roman" w:cs="Times New Roman"/>
                <w:sz w:val="24"/>
                <w:szCs w:val="24"/>
              </w:rPr>
              <w:t>«Подростковый возраст и его особенности»,</w:t>
            </w:r>
            <w:r w:rsidR="007538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379">
              <w:rPr>
                <w:rFonts w:ascii="Times New Roman" w:hAnsi="Times New Roman" w:cs="Times New Roman"/>
                <w:sz w:val="24"/>
                <w:szCs w:val="24"/>
              </w:rPr>
              <w:t xml:space="preserve">«Трудности подросткового возраста преодолеем вместе», «Токсичные родители Кто </w:t>
            </w:r>
            <w:proofErr w:type="spellStart"/>
            <w:r w:rsidRPr="009D4379">
              <w:rPr>
                <w:rFonts w:ascii="Times New Roman" w:hAnsi="Times New Roman" w:cs="Times New Roman"/>
                <w:sz w:val="24"/>
                <w:szCs w:val="24"/>
              </w:rPr>
              <w:t>они?</w:t>
            </w:r>
            <w:proofErr w:type="gramStart"/>
            <w:r w:rsidRPr="009D437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Родительский</w:t>
            </w:r>
            <w:proofErr w:type="spellEnd"/>
            <w:proofErr w:type="gramEnd"/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лекторий «Воспитание любовью»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E5572A">
              <w:rPr>
                <w:rFonts w:ascii="Times New Roman" w:hAnsi="Times New Roman" w:cs="Times New Roman"/>
                <w:sz w:val="24"/>
                <w:szCs w:val="24"/>
              </w:rPr>
              <w:t xml:space="preserve">«Игра и полезный досуг. Как </w:t>
            </w:r>
            <w:proofErr w:type="spellStart"/>
            <w:proofErr w:type="gramStart"/>
            <w:r w:rsidRPr="00E5572A">
              <w:rPr>
                <w:rFonts w:ascii="Times New Roman" w:hAnsi="Times New Roman" w:cs="Times New Roman"/>
                <w:sz w:val="24"/>
                <w:szCs w:val="24"/>
              </w:rPr>
              <w:t>играть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572A">
              <w:rPr>
                <w:rFonts w:ascii="Times New Roman" w:hAnsi="Times New Roman" w:cs="Times New Roman"/>
                <w:sz w:val="24"/>
                <w:szCs w:val="24"/>
              </w:rPr>
              <w:t xml:space="preserve"> развивать</w:t>
            </w:r>
            <w:proofErr w:type="gramEnd"/>
            <w:r w:rsidRPr="00E5572A">
              <w:rPr>
                <w:rFonts w:ascii="Times New Roman" w:hAnsi="Times New Roman" w:cs="Times New Roman"/>
                <w:sz w:val="24"/>
                <w:szCs w:val="24"/>
              </w:rPr>
              <w:t xml:space="preserve"> ребёнка без </w:t>
            </w:r>
            <w:proofErr w:type="spellStart"/>
            <w:r w:rsidRPr="00E5572A">
              <w:rPr>
                <w:rFonts w:ascii="Times New Roman" w:hAnsi="Times New Roman" w:cs="Times New Roman"/>
                <w:sz w:val="24"/>
                <w:szCs w:val="24"/>
              </w:rPr>
              <w:t>гаджетов»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Лекторий</w:t>
            </w:r>
            <w:proofErr w:type="spellEnd"/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«Влияние родительских </w:t>
            </w:r>
            <w:proofErr w:type="spellStart"/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установок»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Лекторий</w:t>
            </w:r>
            <w:proofErr w:type="spellEnd"/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«Как уберечь детей от зависимостей?»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другие.</w:t>
            </w:r>
          </w:p>
        </w:tc>
        <w:tc>
          <w:tcPr>
            <w:tcW w:w="1362" w:type="dxa"/>
            <w:shd w:val="clear" w:color="auto" w:fill="auto"/>
          </w:tcPr>
          <w:p w:rsidR="00655746" w:rsidRDefault="00820E7F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</w:t>
            </w:r>
          </w:p>
          <w:p w:rsidR="0051703A" w:rsidRDefault="00DE6BD9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сентябрь-декабрь</w:t>
            </w: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DE6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EB58DB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Pr="00DC37B3" w:rsidRDefault="0051703A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2" w:type="dxa"/>
            <w:shd w:val="clear" w:color="auto" w:fill="auto"/>
          </w:tcPr>
          <w:p w:rsidR="00655746" w:rsidRPr="00DC37B3" w:rsidRDefault="00537391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своевременное </w:t>
            </w:r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консультативной помощи родителям, законным представителям обучающихся групп риска и групп повышенного внимания по риску возникновения </w:t>
            </w:r>
            <w:proofErr w:type="spellStart"/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>дезадаптивного</w:t>
            </w:r>
            <w:proofErr w:type="spellEnd"/>
            <w:r w:rsidR="00655746"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</w:t>
            </w:r>
          </w:p>
        </w:tc>
        <w:tc>
          <w:tcPr>
            <w:tcW w:w="3119" w:type="dxa"/>
            <w:shd w:val="clear" w:color="auto" w:fill="auto"/>
          </w:tcPr>
          <w:p w:rsidR="00820E7F" w:rsidRDefault="00820E7F" w:rsidP="00820E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EB58DB" w:rsidRDefault="00820E7F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</w:t>
            </w:r>
          </w:p>
          <w:p w:rsidR="00655746" w:rsidRDefault="00820E7F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1703A" w:rsidRPr="00DC37B3" w:rsidRDefault="0051703A" w:rsidP="00551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746" w:rsidRPr="00DC37B3" w:rsidTr="00A73056">
        <w:trPr>
          <w:trHeight w:val="737"/>
        </w:trPr>
        <w:tc>
          <w:tcPr>
            <w:tcW w:w="15133" w:type="dxa"/>
            <w:gridSpan w:val="5"/>
            <w:vAlign w:val="center"/>
          </w:tcPr>
          <w:p w:rsidR="00655746" w:rsidRPr="00DC37B3" w:rsidRDefault="00537391" w:rsidP="00CD714D">
            <w:pPr>
              <w:pStyle w:val="af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C37B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5. </w:t>
            </w:r>
            <w:r w:rsidR="00655746" w:rsidRPr="00DC37B3">
              <w:rPr>
                <w:rFonts w:ascii="Times New Roman" w:eastAsia="Times New Roman" w:hAnsi="Times New Roman" w:cs="Times New Roman"/>
                <w:sz w:val="24"/>
                <w:szCs w:val="24"/>
              </w:rPr>
              <w:t>Меры по обеспечению доступности профессиональной психологической помощи несовершеннолетним</w:t>
            </w:r>
          </w:p>
        </w:tc>
      </w:tr>
      <w:tr w:rsidR="00D0574C" w:rsidRPr="00DC37B3" w:rsidTr="00885D10">
        <w:trPr>
          <w:trHeight w:val="453"/>
        </w:trPr>
        <w:tc>
          <w:tcPr>
            <w:tcW w:w="675" w:type="dxa"/>
          </w:tcPr>
          <w:p w:rsidR="00D0574C" w:rsidRPr="00DC37B3" w:rsidRDefault="00820E7F" w:rsidP="00864C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4535" w:type="dxa"/>
          </w:tcPr>
          <w:p w:rsidR="00D0574C" w:rsidRPr="00DC37B3" w:rsidRDefault="005822EB" w:rsidP="003F5D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Функционирование кабинетов медико-социальной помощи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детскиом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поликлиническом отделении ГБУЗ НСО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  <w:tc>
          <w:tcPr>
            <w:tcW w:w="1362" w:type="dxa"/>
          </w:tcPr>
          <w:p w:rsidR="00D0574C" w:rsidRPr="00DC37B3" w:rsidRDefault="005822EB" w:rsidP="00CD71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D0574C" w:rsidRPr="00DC37B3" w:rsidRDefault="005822EB" w:rsidP="00864C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обеспечение доступности медицинской помощи; создание гибкой и эффективной инфраструктуры оказания медицинской помощи детям с нарушениями психического здоровья</w:t>
            </w:r>
          </w:p>
        </w:tc>
        <w:tc>
          <w:tcPr>
            <w:tcW w:w="3119" w:type="dxa"/>
          </w:tcPr>
          <w:p w:rsidR="00D0574C" w:rsidRPr="00DC37B3" w:rsidRDefault="005822EB" w:rsidP="000C43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</w:tr>
      <w:tr w:rsidR="005822EB" w:rsidRPr="00DC37B3" w:rsidTr="00885D10">
        <w:trPr>
          <w:trHeight w:val="453"/>
        </w:trPr>
        <w:tc>
          <w:tcPr>
            <w:tcW w:w="675" w:type="dxa"/>
          </w:tcPr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4535" w:type="dxa"/>
          </w:tcPr>
          <w:p w:rsidR="005822EB" w:rsidRPr="00DC37B3" w:rsidRDefault="005822EB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привлечения педагогов-психологов в образовательных организациях</w:t>
            </w:r>
          </w:p>
        </w:tc>
        <w:tc>
          <w:tcPr>
            <w:tcW w:w="1362" w:type="dxa"/>
          </w:tcPr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822EB" w:rsidRPr="00DC37B3" w:rsidRDefault="005822EB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педагогов-психологов в общеобразовательных и профессиональных образовательных организациях</w:t>
            </w:r>
          </w:p>
        </w:tc>
        <w:tc>
          <w:tcPr>
            <w:tcW w:w="3119" w:type="dxa"/>
          </w:tcPr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  <w:p w:rsidR="005822EB" w:rsidRPr="00DC37B3" w:rsidRDefault="005822EB" w:rsidP="005822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22EB" w:rsidRPr="00DC37B3" w:rsidTr="00885D10">
        <w:trPr>
          <w:trHeight w:val="453"/>
        </w:trPr>
        <w:tc>
          <w:tcPr>
            <w:tcW w:w="675" w:type="dxa"/>
          </w:tcPr>
          <w:p w:rsidR="005822EB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4535" w:type="dxa"/>
          </w:tcPr>
          <w:p w:rsidR="005822EB" w:rsidRPr="00CB3BF8" w:rsidRDefault="005822EB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Размещение на официальных сайтах образовательных организаций информации об учреждениях, оказывающих психологическую помощь </w:t>
            </w:r>
          </w:p>
        </w:tc>
        <w:tc>
          <w:tcPr>
            <w:tcW w:w="1362" w:type="dxa"/>
          </w:tcPr>
          <w:p w:rsidR="005822EB" w:rsidRPr="00DC37B3" w:rsidRDefault="00DE6BD9" w:rsidP="005822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5822EB" w:rsidRPr="00DC37B3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822EB" w:rsidRPr="00DC37B3" w:rsidRDefault="005822EB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оказание консультативной помощи детям, законным представителям  </w:t>
            </w:r>
          </w:p>
        </w:tc>
        <w:tc>
          <w:tcPr>
            <w:tcW w:w="3119" w:type="dxa"/>
          </w:tcPr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5822EB" w:rsidRPr="00DC37B3" w:rsidTr="00CD714D">
        <w:trPr>
          <w:trHeight w:val="850"/>
        </w:trPr>
        <w:tc>
          <w:tcPr>
            <w:tcW w:w="15133" w:type="dxa"/>
            <w:gridSpan w:val="5"/>
            <w:vAlign w:val="center"/>
          </w:tcPr>
          <w:p w:rsidR="005822EB" w:rsidRPr="00DC37B3" w:rsidRDefault="005822EB" w:rsidP="005822EB">
            <w:pPr>
              <w:pStyle w:val="24"/>
              <w:shd w:val="clear" w:color="auto" w:fill="auto"/>
              <w:tabs>
                <w:tab w:val="left" w:pos="1441"/>
              </w:tabs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DC37B3">
              <w:rPr>
                <w:sz w:val="24"/>
                <w:szCs w:val="24"/>
              </w:rPr>
              <w:t>6. Меры по созданию условий для несовершеннолетних, обеспечивающих возможность прямого, самостоятельного обращения к специалистам в трудных жизненных ситуациях, кризисных состояниях</w:t>
            </w:r>
          </w:p>
        </w:tc>
      </w:tr>
      <w:tr w:rsidR="005822EB" w:rsidRPr="00DC37B3" w:rsidTr="00885D10">
        <w:trPr>
          <w:trHeight w:val="453"/>
        </w:trPr>
        <w:tc>
          <w:tcPr>
            <w:tcW w:w="675" w:type="dxa"/>
          </w:tcPr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5" w:type="dxa"/>
          </w:tcPr>
          <w:p w:rsidR="005822EB" w:rsidRPr="00DC37B3" w:rsidRDefault="005822EB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доступности в образовательных организациях информации о службах ППМС сопровождения, телефоне доверия,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специализированной медицинской помощи </w:t>
            </w:r>
            <w:r w:rsidR="005D6BC5">
              <w:rPr>
                <w:rFonts w:ascii="Times New Roman" w:hAnsi="Times New Roman" w:cs="Times New Roman"/>
                <w:sz w:val="24"/>
                <w:szCs w:val="24"/>
              </w:rPr>
              <w:t>(оформление информационных стендов в ОО)</w:t>
            </w:r>
          </w:p>
        </w:tc>
        <w:tc>
          <w:tcPr>
            <w:tcW w:w="1362" w:type="dxa"/>
          </w:tcPr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5442" w:type="dxa"/>
          </w:tcPr>
          <w:p w:rsidR="005822EB" w:rsidRPr="00DC37B3" w:rsidRDefault="005822EB" w:rsidP="005822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повышена доступность служб помощи. В 100% образовательных организаций информация размещена на стендах, официальных сайтах, буклетах,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флаерах</w:t>
            </w:r>
            <w:proofErr w:type="spellEnd"/>
          </w:p>
        </w:tc>
        <w:tc>
          <w:tcPr>
            <w:tcW w:w="3119" w:type="dxa"/>
          </w:tcPr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  <w:p w:rsidR="005822EB" w:rsidRPr="000F0C80" w:rsidRDefault="005822EB" w:rsidP="005822E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822EB" w:rsidRPr="00DC37B3" w:rsidRDefault="005822EB" w:rsidP="005822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телефона доверия</w:t>
            </w:r>
          </w:p>
        </w:tc>
        <w:tc>
          <w:tcPr>
            <w:tcW w:w="1362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Своевременное оказание профессиональной психологической помощи несовершеннолетним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«КЦСОН»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Ведение специального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раздела на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сайте  образовательных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профилактике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аддиктивного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и суицидального поведения несовершеннолетних и развитию служб медиации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B30E5C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увеличено количество школ, оказывающих услуги ППМС помощи (2021 год -3 консультативных пункта, 2022- </w:t>
            </w:r>
            <w:proofErr w:type="gramStart"/>
            <w:r w:rsidRPr="00B30E5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7 .</w:t>
            </w:r>
            <w:proofErr w:type="gramEnd"/>
          </w:p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Издание и распространение листовок, буклетов с указанием адресов и телефонов служб, сайтов организаций, оказывающих психологическую и психиатрическую помощь несовершеннолетним</w:t>
            </w:r>
          </w:p>
        </w:tc>
        <w:tc>
          <w:tcPr>
            <w:tcW w:w="1362" w:type="dxa"/>
          </w:tcPr>
          <w:p w:rsidR="005D6BC5" w:rsidRPr="00DC37B3" w:rsidRDefault="008D4FAB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учебного года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своевременное информирование участников образовательного процесса о службах помощи. Повышение доступности помощи</w:t>
            </w:r>
          </w:p>
        </w:tc>
        <w:tc>
          <w:tcPr>
            <w:tcW w:w="3119" w:type="dxa"/>
          </w:tcPr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УО, МБУ «КЦСОН»</w:t>
            </w:r>
          </w:p>
        </w:tc>
      </w:tr>
      <w:tr w:rsidR="005D6BC5" w:rsidRPr="00DC37B3" w:rsidTr="00A73056">
        <w:trPr>
          <w:trHeight w:val="680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af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7. Меры по организации вовлечения несовершеннолетних во внеурочную деятельность, направленную на их всестороннее развитие и раскрытие потенциала, а также в социально-позитивную активность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мероприятий, направленных на развитие ученического самоуправления, в том числе Общероссийской общественно-государственной детско-юношеской организации «Российское движение школьников»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(ДДТ)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формирование и развитие ученического самоуправления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УО ,</w:t>
            </w:r>
            <w:proofErr w:type="gramEnd"/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ДО ДДТ</w:t>
            </w:r>
          </w:p>
        </w:tc>
      </w:tr>
      <w:tr w:rsidR="005D6BC5" w:rsidRPr="00DC37B3" w:rsidTr="00551FD7">
        <w:trPr>
          <w:trHeight w:hRule="exact" w:val="2395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4535" w:type="dxa"/>
          </w:tcPr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Вовлечение обучающихся группы риска во внеурочную деятельность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D4FAB" w:rsidRDefault="008D4FAB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5D6BC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Тематическая дискотека в ЛОЛ;</w:t>
            </w:r>
          </w:p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Дискуссионный киноклуб «Как жить сегодня, чтобы увидеть завтра»;</w:t>
            </w: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 w:rsidRPr="00C90AEA">
              <w:rPr>
                <w:rFonts w:ascii="Times New Roman" w:hAnsi="Times New Roman" w:cs="Times New Roman"/>
                <w:sz w:val="24"/>
                <w:szCs w:val="24"/>
              </w:rPr>
              <w:t>Открытой площадки досуговой деятельности с</w:t>
            </w:r>
            <w:r w:rsidRPr="00C90AE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целью организации полезной занятости несовершеннолетних</w:t>
            </w: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  <w:p w:rsidR="005D6BC5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люблю тебя жизнь!»</w:t>
            </w:r>
          </w:p>
        </w:tc>
        <w:tc>
          <w:tcPr>
            <w:tcW w:w="1362" w:type="dxa"/>
          </w:tcPr>
          <w:p w:rsidR="005D6BC5" w:rsidRDefault="008D4FAB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F56FD6" w:rsidRDefault="00F56FD6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6FD6" w:rsidRDefault="00F56FD6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F56FD6" w:rsidRDefault="00F56FD6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6FD6" w:rsidRDefault="00F56FD6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6FD6" w:rsidRPr="00DC37B3" w:rsidRDefault="00F56FD6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100% обучающихся группы риска принимают участие во внеурочной деятельности </w:t>
            </w:r>
          </w:p>
        </w:tc>
        <w:tc>
          <w:tcPr>
            <w:tcW w:w="3119" w:type="dxa"/>
          </w:tcPr>
          <w:p w:rsidR="002133ED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УО, 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«КЦСОН»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7.3</w:t>
            </w:r>
          </w:p>
        </w:tc>
        <w:tc>
          <w:tcPr>
            <w:tcW w:w="4535" w:type="dxa"/>
          </w:tcPr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Вовлечение обучающихся группы риска в систему дополнительного образования, волонтерскую и иную социально акт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ивную деятельность.</w:t>
            </w:r>
          </w:p>
          <w:p w:rsidR="005D6BC5" w:rsidRPr="000C439C" w:rsidRDefault="005D6BC5" w:rsidP="005D6B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Акция волонтёров Фотомарафон «Живи ярко!»</w:t>
            </w:r>
          </w:p>
        </w:tc>
        <w:tc>
          <w:tcPr>
            <w:tcW w:w="1362" w:type="dxa"/>
          </w:tcPr>
          <w:p w:rsidR="005D6BC5" w:rsidRDefault="008D4FAB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август-сентябрь</w:t>
            </w:r>
          </w:p>
          <w:p w:rsidR="000E79FC" w:rsidRDefault="000E79FC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79FC" w:rsidRDefault="000E79FC" w:rsidP="00DE6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79FC" w:rsidRPr="00DC37B3" w:rsidRDefault="008D4FAB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0E79FC">
              <w:rPr>
                <w:rFonts w:ascii="Times New Roman" w:hAnsi="Times New Roman" w:cs="Times New Roman"/>
                <w:sz w:val="24"/>
                <w:szCs w:val="24"/>
              </w:rPr>
              <w:t>юнь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менее 6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0% обучающихся группы риска обучается по программам дополнительного образования, вовлечены в волонтерскую и иную социально активную деятельность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УО,</w:t>
            </w:r>
          </w:p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«КЦСОН»</w:t>
            </w:r>
            <w:r w:rsidR="002133E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133ED" w:rsidRPr="00DC37B3" w:rsidRDefault="00AF1071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МОО «Вместе»</w:t>
            </w:r>
          </w:p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6BC5" w:rsidRPr="00DC37B3" w:rsidTr="00A73056">
        <w:trPr>
          <w:trHeight w:val="680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1436"/>
              </w:tabs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DC37B3">
              <w:rPr>
                <w:sz w:val="24"/>
                <w:szCs w:val="24"/>
              </w:rPr>
              <w:t xml:space="preserve">Задача </w:t>
            </w:r>
            <w:r w:rsidRPr="00DC37B3">
              <w:rPr>
                <w:sz w:val="24"/>
                <w:szCs w:val="24"/>
                <w:lang w:val="en-US"/>
              </w:rPr>
              <w:t>III</w:t>
            </w:r>
            <w:r w:rsidRPr="00DC37B3">
              <w:rPr>
                <w:sz w:val="24"/>
                <w:szCs w:val="24"/>
              </w:rPr>
              <w:t>. Создание условий защиты и формирования психического здоровья несовершеннолетних, безопасной среды жизнедеятельности</w:t>
            </w:r>
          </w:p>
        </w:tc>
      </w:tr>
      <w:tr w:rsidR="005D6BC5" w:rsidRPr="00DC37B3" w:rsidTr="00A73056">
        <w:trPr>
          <w:trHeight w:val="1020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0"/>
              </w:tabs>
              <w:spacing w:line="240" w:lineRule="auto"/>
              <w:jc w:val="center"/>
              <w:rPr>
                <w:sz w:val="24"/>
                <w:szCs w:val="24"/>
              </w:rPr>
            </w:pPr>
            <w:r w:rsidRPr="00DC37B3">
              <w:rPr>
                <w:sz w:val="24"/>
                <w:szCs w:val="24"/>
              </w:rPr>
              <w:t>8. Меры по формированию безопасной образовательной среды, развитию навыков здорового образа жизни,</w:t>
            </w:r>
          </w:p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0"/>
              </w:tabs>
              <w:spacing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DC37B3">
              <w:rPr>
                <w:sz w:val="24"/>
                <w:szCs w:val="24"/>
              </w:rPr>
              <w:t>совладанию</w:t>
            </w:r>
            <w:proofErr w:type="spellEnd"/>
            <w:r w:rsidRPr="00DC37B3">
              <w:rPr>
                <w:sz w:val="24"/>
                <w:szCs w:val="24"/>
              </w:rPr>
              <w:t xml:space="preserve"> со стрессом и повышению социальной компетентности (безопасный интернет, профориентация, службы медиации,</w:t>
            </w:r>
          </w:p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0"/>
              </w:tabs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DC37B3">
              <w:rPr>
                <w:sz w:val="24"/>
                <w:szCs w:val="24"/>
              </w:rPr>
              <w:t xml:space="preserve">мобильные бригады по профилактике </w:t>
            </w:r>
            <w:proofErr w:type="spellStart"/>
            <w:r w:rsidRPr="00DC37B3">
              <w:rPr>
                <w:sz w:val="24"/>
                <w:szCs w:val="24"/>
              </w:rPr>
              <w:t>буллинга</w:t>
            </w:r>
            <w:proofErr w:type="spellEnd"/>
            <w:r w:rsidRPr="00DC37B3">
              <w:rPr>
                <w:sz w:val="24"/>
                <w:szCs w:val="24"/>
              </w:rPr>
              <w:t>, родительский всеобуч, областные собрания, программы, тренинги)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мероприятий, направленных на повышение осведомленности пользователей социальных сетей о возможных рисках и угрозах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формирование безопасного поведения в Интернете. Ежегодный охват учас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тников мероприятий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составляет  3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gram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Проведение недели «Безопасный интернет»</w:t>
            </w:r>
          </w:p>
        </w:tc>
        <w:tc>
          <w:tcPr>
            <w:tcW w:w="1362" w:type="dxa"/>
          </w:tcPr>
          <w:p w:rsidR="008D4FAB" w:rsidRDefault="00DE6BD9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  <w:r w:rsidR="008D4F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профилактика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киберзависимости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, формирование безопасного интернет-пространства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  <w:r w:rsidR="00AF107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D6BC5" w:rsidRPr="00DC37B3" w:rsidRDefault="00AF1071" w:rsidP="00AF10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МОО «Вместе»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8.4</w:t>
            </w:r>
          </w:p>
        </w:tc>
        <w:tc>
          <w:tcPr>
            <w:tcW w:w="4535" w:type="dxa"/>
          </w:tcPr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профориентационных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мероприятий, направленных на позитивное мышление для несовершеннолетних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D6BC5" w:rsidRPr="004E5ACA" w:rsidRDefault="005D6BC5" w:rsidP="005D6BC5">
            <w:pPr>
              <w:numPr>
                <w:ilvl w:val="0"/>
                <w:numId w:val="29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r w:rsidRPr="004E5ACA">
              <w:rPr>
                <w:rFonts w:ascii="Times New Roman" w:hAnsi="Times New Roman" w:cs="Times New Roman"/>
                <w:sz w:val="24"/>
                <w:szCs w:val="24"/>
              </w:rPr>
              <w:t>профориентационных</w:t>
            </w:r>
            <w:proofErr w:type="spellEnd"/>
            <w:r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 уроков, встреч с представителями разных профессий. </w:t>
            </w:r>
          </w:p>
          <w:p w:rsidR="005D6BC5" w:rsidRPr="004E5ACA" w:rsidRDefault="005D6BC5" w:rsidP="005D6BC5">
            <w:pPr>
              <w:numPr>
                <w:ilvl w:val="0"/>
                <w:numId w:val="29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экскурсий </w:t>
            </w:r>
            <w:proofErr w:type="gramStart"/>
            <w:r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4834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5ACA">
              <w:rPr>
                <w:rFonts w:ascii="Times New Roman" w:hAnsi="Times New Roman" w:cs="Times New Roman"/>
                <w:sz w:val="24"/>
                <w:szCs w:val="24"/>
              </w:rPr>
              <w:t>предприятия</w:t>
            </w:r>
            <w:proofErr w:type="gramEnd"/>
            <w:r w:rsidRPr="004E5ACA">
              <w:rPr>
                <w:rFonts w:ascii="Times New Roman" w:hAnsi="Times New Roman" w:cs="Times New Roman"/>
                <w:sz w:val="24"/>
                <w:szCs w:val="24"/>
              </w:rPr>
              <w:t>, учреждения района в течение учебного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D6BC5" w:rsidRPr="004E5ACA" w:rsidRDefault="005D6BC5" w:rsidP="005D6BC5">
            <w:pPr>
              <w:numPr>
                <w:ilvl w:val="0"/>
                <w:numId w:val="29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ACA"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Всероссийских открытых уроках по профессиональной навигации «</w:t>
            </w:r>
            <w:proofErr w:type="spellStart"/>
            <w:r w:rsidRPr="004E5ACA">
              <w:rPr>
                <w:rFonts w:ascii="Times New Roman" w:hAnsi="Times New Roman" w:cs="Times New Roman"/>
                <w:sz w:val="24"/>
                <w:szCs w:val="24"/>
              </w:rPr>
              <w:t>ПроеКТОриЯ</w:t>
            </w:r>
            <w:proofErr w:type="spellEnd"/>
            <w:proofErr w:type="gramStart"/>
            <w:r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5D6BC5" w:rsidRPr="004E5ACA" w:rsidRDefault="005D6BC5" w:rsidP="005D6BC5">
            <w:pPr>
              <w:numPr>
                <w:ilvl w:val="0"/>
                <w:numId w:val="29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мероприятий проекта по ранней профессиональной ориентации учащихся 6-11 классов </w:t>
            </w:r>
            <w:r w:rsidRPr="004E5A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общеобразовательных организаций «Бил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 в будущее».</w:t>
            </w:r>
          </w:p>
          <w:p w:rsidR="005D6BC5" w:rsidRPr="004E5ACA" w:rsidRDefault="005D6BC5" w:rsidP="005D6BC5">
            <w:pPr>
              <w:numPr>
                <w:ilvl w:val="0"/>
                <w:numId w:val="29"/>
              </w:numPr>
              <w:spacing w:after="0" w:line="240" w:lineRule="auto"/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Участие обучающихся в практических мероприятиях проекта «Билет в будущее» в формате проб по актуальным профессиональным компетенциям в очном и онлайн-форматах по соответствующей </w:t>
            </w:r>
            <w:r w:rsidR="00483494">
              <w:rPr>
                <w:rFonts w:ascii="Times New Roman" w:hAnsi="Times New Roman" w:cs="Times New Roman"/>
                <w:sz w:val="24"/>
                <w:szCs w:val="24"/>
              </w:rPr>
              <w:t xml:space="preserve">компетенции </w:t>
            </w:r>
          </w:p>
        </w:tc>
        <w:tc>
          <w:tcPr>
            <w:tcW w:w="1362" w:type="dxa"/>
          </w:tcPr>
          <w:p w:rsidR="00483494" w:rsidRDefault="005D6BC5" w:rsidP="00DE6B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  <w:p w:rsidR="00483494" w:rsidRDefault="00483494" w:rsidP="00DE6B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6BC5" w:rsidRDefault="005D6BC5" w:rsidP="00DE6B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3494" w:rsidRDefault="00DE6BD9" w:rsidP="00DE6B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83494" w:rsidRPr="004E5ACA">
              <w:rPr>
                <w:rFonts w:ascii="Times New Roman" w:hAnsi="Times New Roman" w:cs="Times New Roman"/>
                <w:sz w:val="24"/>
                <w:szCs w:val="24"/>
              </w:rPr>
              <w:t xml:space="preserve"> течение учебного года</w:t>
            </w:r>
          </w:p>
          <w:p w:rsidR="00DE6BD9" w:rsidRDefault="00DE6BD9" w:rsidP="00DE6BD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3494" w:rsidRDefault="00483494" w:rsidP="00DE6BD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</w:t>
            </w:r>
            <w:r w:rsidR="00DE6BD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483494" w:rsidRDefault="00483494" w:rsidP="00DE6BD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3494" w:rsidRDefault="00483494" w:rsidP="00DE6BD9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ноябрь-февраль</w:t>
            </w:r>
          </w:p>
          <w:p w:rsidR="00483494" w:rsidRDefault="00483494" w:rsidP="0048349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3494" w:rsidRPr="00483494" w:rsidRDefault="00483494" w:rsidP="0048349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 ноябрь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снижение социальной напряженности среди несовершеннолетних 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8.5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Реализация в подведомственных учреждениях программ по духовно-нравственному воспитанию детей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повышение уровня культурно-нравственного, духовного развития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УО, </w:t>
            </w:r>
          </w:p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«КЦСОН»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D6BC5" w:rsidRPr="00DC37B3" w:rsidTr="00117599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8.6</w:t>
            </w:r>
          </w:p>
        </w:tc>
        <w:tc>
          <w:tcPr>
            <w:tcW w:w="4535" w:type="dxa"/>
            <w:shd w:val="clear" w:color="auto" w:fill="FFFFFF"/>
          </w:tcPr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Реализация в подведомственных учреждениях программ по формированию здорового образа жизни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 w:rsidRPr="007317DB">
              <w:rPr>
                <w:b/>
                <w:bCs/>
              </w:rPr>
              <w:t>Тематические классные часы</w:t>
            </w:r>
            <w:r>
              <w:rPr>
                <w:b/>
                <w:bCs/>
              </w:rPr>
              <w:t>: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«</w:t>
            </w:r>
            <w:proofErr w:type="spellStart"/>
            <w:r w:rsidRPr="007317DB">
              <w:t>Медиабезопасность</w:t>
            </w:r>
            <w:proofErr w:type="spellEnd"/>
            <w:r w:rsidRPr="007317DB">
              <w:t>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«Здоровье детей – здоровье нации»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«ПДД»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«Курить – здоровью вред</w:t>
            </w:r>
            <w:r w:rsidRPr="007317DB">
              <w:t>ить»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Влияние ПАВ на подростковый организм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 «Жизнь</w:t>
            </w:r>
            <w:r w:rsidR="00AF1071">
              <w:t xml:space="preserve"> -</w:t>
            </w:r>
            <w:r>
              <w:t xml:space="preserve"> хорошая штука»</w:t>
            </w:r>
            <w:r w:rsidRPr="007317DB">
              <w:t> «Новое поколение – за ЗОЖ!»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«Легкие для жизни»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«Наркомания – знак беды»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«Пивной алкоголизм»</w:t>
            </w:r>
            <w:r>
              <w:t>: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proofErr w:type="gramStart"/>
            <w:r w:rsidRPr="007317DB">
              <w:t>·  «</w:t>
            </w:r>
            <w:proofErr w:type="gramEnd"/>
            <w:r w:rsidRPr="007317DB">
              <w:t>Жить здорово»</w:t>
            </w:r>
            <w:r>
              <w:t>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«Безопасное мате</w:t>
            </w:r>
            <w:r>
              <w:t>ринство.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 w:rsidRPr="007317DB">
              <w:rPr>
                <w:b/>
                <w:bCs/>
              </w:rPr>
              <w:t>Спортивные мероприятия</w:t>
            </w:r>
            <w:r>
              <w:rPr>
                <w:b/>
                <w:bCs/>
              </w:rPr>
              <w:t>: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Олимпиада по физичес</w:t>
            </w:r>
            <w:r>
              <w:t>кой культуре;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Осенн</w:t>
            </w:r>
            <w:r>
              <w:t>ие олимпийские игры;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День здоровья;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Лыж</w:t>
            </w:r>
            <w:r>
              <w:t>ные эстафеты;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</w:t>
            </w:r>
            <w:r w:rsidRPr="007317DB">
              <w:t>Турниры по теннису,</w:t>
            </w:r>
            <w:r>
              <w:t xml:space="preserve"> волейболу, </w:t>
            </w:r>
            <w:r>
              <w:lastRenderedPageBreak/>
              <w:t>баскетболу;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 xml:space="preserve">· Мини-футбол; 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 «А ну-ка</w:t>
            </w:r>
            <w:r w:rsidR="00AF1071">
              <w:t>,</w:t>
            </w:r>
            <w:r>
              <w:t xml:space="preserve"> парни»</w:t>
            </w:r>
          </w:p>
          <w:p w:rsidR="005D6BC5" w:rsidRPr="007317DB" w:rsidRDefault="005D6BC5" w:rsidP="005D6BC5">
            <w:pPr>
              <w:pStyle w:val="aff3"/>
              <w:shd w:val="clear" w:color="auto" w:fill="F7F7F7"/>
              <w:spacing w:before="0" w:beforeAutospacing="0" w:after="0" w:afterAutospacing="0"/>
            </w:pPr>
            <w:r w:rsidRPr="007317DB">
              <w:rPr>
                <w:b/>
                <w:bCs/>
              </w:rPr>
              <w:t> Акции</w:t>
            </w:r>
            <w:r>
              <w:rPr>
                <w:b/>
                <w:bCs/>
              </w:rPr>
              <w:t>:</w:t>
            </w:r>
          </w:p>
          <w:p w:rsidR="005D6BC5" w:rsidRPr="007317DB" w:rsidRDefault="005D6BC5" w:rsidP="005D6BC5">
            <w:pPr>
              <w:pStyle w:val="aff3"/>
              <w:shd w:val="clear" w:color="auto" w:fill="F7F7F7"/>
              <w:spacing w:before="0" w:beforeAutospacing="0" w:after="0" w:afterAutospacing="0"/>
            </w:pPr>
            <w:r>
              <w:t>· </w:t>
            </w:r>
            <w:r w:rsidRPr="007317DB">
              <w:t>Де</w:t>
            </w:r>
            <w:r>
              <w:t>нь борьбы со СПИДом;</w:t>
            </w:r>
          </w:p>
          <w:p w:rsidR="005D6BC5" w:rsidRPr="007317DB" w:rsidRDefault="005D6BC5" w:rsidP="005D6BC5">
            <w:pPr>
              <w:pStyle w:val="aff3"/>
              <w:shd w:val="clear" w:color="auto" w:fill="F7F7F7"/>
              <w:spacing w:before="0" w:beforeAutospacing="0" w:after="0" w:afterAutospacing="0"/>
            </w:pPr>
            <w:r>
              <w:t>· Я выбираю жизнь;</w:t>
            </w:r>
          </w:p>
          <w:p w:rsidR="005D6BC5" w:rsidRPr="007317DB" w:rsidRDefault="005D6BC5" w:rsidP="005D6BC5">
            <w:pPr>
              <w:pStyle w:val="aff3"/>
              <w:shd w:val="clear" w:color="auto" w:fill="F7F7F7"/>
              <w:spacing w:before="0" w:beforeAutospacing="0" w:after="0" w:afterAutospacing="0"/>
            </w:pPr>
            <w:r>
              <w:t>·</w:t>
            </w:r>
            <w:r w:rsidRPr="007317DB">
              <w:t xml:space="preserve"> Обменяй к</w:t>
            </w:r>
            <w:r>
              <w:t>онфету на сигаретку;</w:t>
            </w:r>
          </w:p>
          <w:p w:rsidR="005D6BC5" w:rsidRPr="007317DB" w:rsidRDefault="005D6BC5" w:rsidP="005D6BC5">
            <w:pPr>
              <w:pStyle w:val="aff3"/>
              <w:shd w:val="clear" w:color="auto" w:fill="F7F7F7"/>
              <w:spacing w:before="0" w:beforeAutospacing="0" w:after="0" w:afterAutospacing="0"/>
            </w:pPr>
            <w:r>
              <w:t>·</w:t>
            </w:r>
            <w:r w:rsidRPr="007317DB">
              <w:t xml:space="preserve"> «Здоровая переменка дл</w:t>
            </w:r>
            <w:r>
              <w:t>я младших школьников»;</w:t>
            </w:r>
          </w:p>
          <w:p w:rsidR="005D6BC5" w:rsidRPr="007317DB" w:rsidRDefault="005D6BC5" w:rsidP="005D6BC5">
            <w:pPr>
              <w:pStyle w:val="aff3"/>
              <w:shd w:val="clear" w:color="auto" w:fill="FFFFFF"/>
              <w:spacing w:before="0" w:beforeAutospacing="0" w:after="0" w:afterAutospacing="0"/>
            </w:pPr>
            <w:r>
              <w:t>·</w:t>
            </w:r>
            <w:r w:rsidRPr="007317DB">
              <w:t xml:space="preserve"> Конкурс компьютерной </w:t>
            </w:r>
            <w:r>
              <w:t>антирекламы «Выбери верный путь»;</w:t>
            </w:r>
          </w:p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· </w:t>
            </w:r>
            <w:r w:rsidRPr="007317DB">
              <w:rPr>
                <w:rFonts w:ascii="Times New Roman" w:hAnsi="Times New Roman" w:cs="Times New Roman"/>
                <w:sz w:val="24"/>
                <w:szCs w:val="24"/>
              </w:rPr>
              <w:t>Конкурс </w:t>
            </w:r>
            <w:r>
              <w:rPr>
                <w:rFonts w:ascii="Times New Roman" w:eastAsia="Arial" w:hAnsi="Times New Roman" w:cs="Times New Roman"/>
                <w:sz w:val="24"/>
                <w:szCs w:val="24"/>
              </w:rPr>
              <w:t>буклетов</w:t>
            </w:r>
            <w:r w:rsidRPr="007317DB">
              <w:rPr>
                <w:rFonts w:ascii="Times New Roman" w:hAnsi="Times New Roman" w:cs="Times New Roman"/>
                <w:sz w:val="24"/>
                <w:szCs w:val="24"/>
              </w:rPr>
              <w:t> «Наш класс за здоровый образ жизни»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019">
              <w:rPr>
                <w:rFonts w:ascii="Times New Roman" w:hAnsi="Times New Roman" w:cs="Times New Roman"/>
                <w:b/>
                <w:sz w:val="24"/>
                <w:szCs w:val="24"/>
              </w:rPr>
              <w:t>Родительские лектории</w:t>
            </w:r>
            <w:r w:rsidRPr="00982D1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D6BC5" w:rsidRPr="00A35019" w:rsidRDefault="005D6BC5" w:rsidP="00AF10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D4379">
              <w:rPr>
                <w:rFonts w:ascii="Times New Roman" w:hAnsi="Times New Roman" w:cs="Times New Roman"/>
                <w:sz w:val="24"/>
                <w:szCs w:val="24"/>
              </w:rPr>
              <w:t>«Подростковый возраст и его особенности»,</w:t>
            </w:r>
            <w:r w:rsidR="007C51B5">
              <w:rPr>
                <w:rFonts w:ascii="Times New Roman" w:hAnsi="Times New Roman" w:cs="Times New Roman"/>
                <w:sz w:val="24"/>
                <w:szCs w:val="24"/>
              </w:rPr>
              <w:t xml:space="preserve"> «Профилактика суицидального поведения детей и </w:t>
            </w:r>
            <w:proofErr w:type="spellStart"/>
            <w:r w:rsidR="007C51B5">
              <w:rPr>
                <w:rFonts w:ascii="Times New Roman" w:hAnsi="Times New Roman" w:cs="Times New Roman"/>
                <w:sz w:val="24"/>
                <w:szCs w:val="24"/>
              </w:rPr>
              <w:t>подроситков</w:t>
            </w:r>
            <w:proofErr w:type="spellEnd"/>
            <w:proofErr w:type="gramStart"/>
            <w:r w:rsidR="007C51B5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r w:rsidR="007C51B5" w:rsidRPr="009D43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37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End"/>
            <w:r w:rsidRPr="009D4379">
              <w:rPr>
                <w:rFonts w:ascii="Times New Roman" w:hAnsi="Times New Roman" w:cs="Times New Roman"/>
                <w:sz w:val="24"/>
                <w:szCs w:val="24"/>
              </w:rPr>
              <w:t>Трудности подросткового возраста преодолеем вместе», «Токсичные родители</w:t>
            </w:r>
            <w:r w:rsidR="00AF107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D4379">
              <w:rPr>
                <w:rFonts w:ascii="Times New Roman" w:hAnsi="Times New Roman" w:cs="Times New Roman"/>
                <w:sz w:val="24"/>
                <w:szCs w:val="24"/>
              </w:rPr>
              <w:t xml:space="preserve"> Кто они?»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«Воспитание любовью»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E5572A">
              <w:rPr>
                <w:rFonts w:ascii="Times New Roman" w:hAnsi="Times New Roman" w:cs="Times New Roman"/>
                <w:sz w:val="24"/>
                <w:szCs w:val="24"/>
              </w:rPr>
              <w:t xml:space="preserve">«Игра и полезный досуг. Как </w:t>
            </w:r>
            <w:proofErr w:type="spellStart"/>
            <w:proofErr w:type="gramStart"/>
            <w:r w:rsidRPr="00E5572A">
              <w:rPr>
                <w:rFonts w:ascii="Times New Roman" w:hAnsi="Times New Roman" w:cs="Times New Roman"/>
                <w:sz w:val="24"/>
                <w:szCs w:val="24"/>
              </w:rPr>
              <w:t>играть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572A">
              <w:rPr>
                <w:rFonts w:ascii="Times New Roman" w:hAnsi="Times New Roman" w:cs="Times New Roman"/>
                <w:sz w:val="24"/>
                <w:szCs w:val="24"/>
              </w:rPr>
              <w:t xml:space="preserve"> развивать</w:t>
            </w:r>
            <w:proofErr w:type="gramEnd"/>
            <w:r w:rsidRPr="00E5572A">
              <w:rPr>
                <w:rFonts w:ascii="Times New Roman" w:hAnsi="Times New Roman" w:cs="Times New Roman"/>
                <w:sz w:val="24"/>
                <w:szCs w:val="24"/>
              </w:rPr>
              <w:t xml:space="preserve"> ребёнка без гаджетов</w:t>
            </w:r>
            <w:r w:rsidR="007C51B5"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Pr="00E5572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</w:t>
            </w:r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екторий «Влияние родительских установок»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E557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«Как уберечь детей от зависимостей?»</w:t>
            </w:r>
          </w:p>
        </w:tc>
        <w:tc>
          <w:tcPr>
            <w:tcW w:w="1362" w:type="dxa"/>
            <w:shd w:val="clear" w:color="auto" w:fill="FFFFFF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DC1A05" w:rsidRDefault="00DE6BD9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B47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58D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апрель</w:t>
            </w:r>
          </w:p>
          <w:p w:rsidR="00DC1A05" w:rsidRDefault="00DE6BD9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7F14" w:rsidRDefault="00B47F14" w:rsidP="00B47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58D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октябрь</w:t>
            </w:r>
          </w:p>
          <w:p w:rsidR="00DC1A05" w:rsidRDefault="00DE6BD9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B47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  <w:p w:rsidR="00DC1A05" w:rsidRDefault="00B47F14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DC1A05" w:rsidRDefault="00B47F14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DE6BD9" w:rsidRDefault="00B47F14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</w:t>
            </w:r>
          </w:p>
          <w:p w:rsidR="00DE6BD9" w:rsidRDefault="00DE6BD9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DC1A05" w:rsidRDefault="00B47F14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DC1A05" w:rsidRDefault="00DC1A05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B47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декабрь</w:t>
            </w:r>
          </w:p>
          <w:p w:rsidR="00B47F14" w:rsidRDefault="00B47F14" w:rsidP="00B47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декабрь</w:t>
            </w:r>
          </w:p>
          <w:p w:rsidR="00DC1A05" w:rsidRDefault="00B47F14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DC1A05" w:rsidRDefault="00B47F14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DE6BD9" w:rsidRDefault="00B47F14" w:rsidP="00B47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DC1A05" w:rsidRDefault="00DE6BD9" w:rsidP="00B47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B47F14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DC1A05" w:rsidRDefault="00DE6BD9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B47F14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DC1A05">
              <w:rPr>
                <w:rFonts w:ascii="Times New Roman" w:hAnsi="Times New Roman" w:cs="Times New Roman"/>
                <w:sz w:val="24"/>
                <w:szCs w:val="24"/>
              </w:rPr>
              <w:t>дин раз в месяц</w:t>
            </w: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DE6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C1A05" w:rsidRPr="00DC37B3" w:rsidRDefault="00DC1A0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2" w:type="dxa"/>
            <w:shd w:val="clear" w:color="auto" w:fill="FFFFFF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повышение уровня приверженности несовершеннолетних к здоровому образу жизни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УО, </w:t>
            </w:r>
          </w:p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«КЦСОН»</w:t>
            </w:r>
            <w:r w:rsidR="00AF107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F1071" w:rsidRDefault="00AF1071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ДО ДЮСШ «Темп»</w:t>
            </w:r>
          </w:p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6BC5" w:rsidRPr="00DC37B3" w:rsidTr="00117599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8.7</w:t>
            </w:r>
          </w:p>
        </w:tc>
        <w:tc>
          <w:tcPr>
            <w:tcW w:w="4535" w:type="dxa"/>
            <w:shd w:val="clear" w:color="auto" w:fill="FFFFFF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Развитие служб медиации, примирения в образовательных организациях</w:t>
            </w:r>
          </w:p>
        </w:tc>
        <w:tc>
          <w:tcPr>
            <w:tcW w:w="1362" w:type="dxa"/>
            <w:shd w:val="clear" w:color="auto" w:fill="FFFFFF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  <w:shd w:val="clear" w:color="auto" w:fill="FFFFFF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менее чем в 100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% образовательных организаций будут действовать службы медиации, примирения; </w:t>
            </w:r>
            <w:r w:rsidRPr="00DC37B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эффективное разрешение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конфликтных ситуаций среди школьников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6BC5" w:rsidRPr="00DC37B3" w:rsidTr="00117599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8.8</w:t>
            </w:r>
          </w:p>
        </w:tc>
        <w:tc>
          <w:tcPr>
            <w:tcW w:w="4535" w:type="dxa"/>
            <w:shd w:val="clear" w:color="auto" w:fill="FFFFFF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мобильных бригад по профилактике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буллинга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в образовательных организациях</w:t>
            </w:r>
          </w:p>
        </w:tc>
        <w:tc>
          <w:tcPr>
            <w:tcW w:w="1362" w:type="dxa"/>
            <w:shd w:val="clear" w:color="auto" w:fill="FFFFFF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  <w:shd w:val="clear" w:color="auto" w:fill="FFFFFF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менее чем в 2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0% образовательных организаций будут действовать службы медиации, примирения; эффективное разрешение конфликтных ситуаций среди школьников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  <w:shd w:val="clear" w:color="auto" w:fill="auto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8.9</w:t>
            </w:r>
          </w:p>
        </w:tc>
        <w:tc>
          <w:tcPr>
            <w:tcW w:w="4535" w:type="dxa"/>
            <w:shd w:val="clear" w:color="auto" w:fill="auto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Родительский всеобуч «Успешные родители: взрослеем вместе»</w:t>
            </w:r>
          </w:p>
        </w:tc>
        <w:tc>
          <w:tcPr>
            <w:tcW w:w="1362" w:type="dxa"/>
            <w:shd w:val="clear" w:color="auto" w:fill="auto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не менее 4</w:t>
            </w:r>
            <w:r w:rsidR="00DE6B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вебинаров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в год</w:t>
            </w:r>
          </w:p>
        </w:tc>
        <w:tc>
          <w:tcPr>
            <w:tcW w:w="5442" w:type="dxa"/>
            <w:shd w:val="clear" w:color="auto" w:fill="auto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психолого-педагогической компетентности родителей, законных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представителей по вопросам развития и воспитания детей, гармонизации детско-родительских отношений</w:t>
            </w:r>
          </w:p>
        </w:tc>
        <w:tc>
          <w:tcPr>
            <w:tcW w:w="3119" w:type="dxa"/>
            <w:shd w:val="clear" w:color="auto" w:fill="auto"/>
          </w:tcPr>
          <w:p w:rsidR="005D6BC5" w:rsidRPr="00DC37B3" w:rsidRDefault="005D6BC5" w:rsidP="00B47F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УО</w:t>
            </w:r>
          </w:p>
        </w:tc>
      </w:tr>
      <w:tr w:rsidR="005D6BC5" w:rsidRPr="00DC37B3" w:rsidTr="00A73056">
        <w:trPr>
          <w:trHeight w:val="397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af6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9. Меры медицинского характера, направленные на улучшение состояния психического здоровья детей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Формирование здорового образа жизни у детей, бережного отношения к своему психическому здоровью, ценности и уникальности жизни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повышение факторов защиты психического здоровья детей</w:t>
            </w:r>
          </w:p>
        </w:tc>
        <w:tc>
          <w:tcPr>
            <w:tcW w:w="3119" w:type="dxa"/>
            <w:shd w:val="clear" w:color="auto" w:fill="auto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ЦРБ»,»</w:t>
            </w:r>
          </w:p>
        </w:tc>
      </w:tr>
      <w:tr w:rsidR="005D6BC5" w:rsidRPr="00DC37B3" w:rsidTr="00885D10">
        <w:trPr>
          <w:trHeight w:val="274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Обучение ответственному материнству и отцовству, формирование готовности к семейной жизни с детьми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повышение факторов защиты психического здоровья детей</w:t>
            </w:r>
          </w:p>
        </w:tc>
        <w:tc>
          <w:tcPr>
            <w:tcW w:w="3119" w:type="dxa"/>
            <w:shd w:val="clear" w:color="auto" w:fill="auto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Медико-психологическое сопровождение женщин на этапе планирования беременности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повышение факторов защиты психического здоровья детей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</w:p>
        </w:tc>
        <w:tc>
          <w:tcPr>
            <w:tcW w:w="4535" w:type="dxa"/>
          </w:tcPr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Организация работы с несовершеннолетними, отнесенными к группе риска по суицидальному поведению, по результатам скрининг-исследования, профилактических медицинских осмотров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D6BC5" w:rsidRPr="00DC37B3" w:rsidRDefault="005D6BC5" w:rsidP="00AF107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1E09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эмоционального состояния и личностных особенностей </w:t>
            </w:r>
            <w:proofErr w:type="spellStart"/>
            <w:r w:rsidRPr="00AA1E09">
              <w:rPr>
                <w:rFonts w:ascii="Times New Roman" w:hAnsi="Times New Roman" w:cs="Times New Roman"/>
                <w:sz w:val="24"/>
                <w:szCs w:val="24"/>
              </w:rPr>
              <w:t>удетей</w:t>
            </w:r>
            <w:proofErr w:type="spellEnd"/>
            <w:r w:rsidRPr="00AA1E09">
              <w:rPr>
                <w:rFonts w:ascii="Times New Roman" w:hAnsi="Times New Roman" w:cs="Times New Roman"/>
                <w:sz w:val="24"/>
                <w:szCs w:val="24"/>
              </w:rPr>
              <w:t xml:space="preserve"> и подростков, посещающих индивидуальные занятия в отделении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психолого-педагогической помощи семье и детям</w:t>
            </w:r>
            <w:r w:rsidRPr="00AA1E09">
              <w:rPr>
                <w:rFonts w:ascii="Times New Roman" w:hAnsi="Times New Roman" w:cs="Times New Roman"/>
                <w:sz w:val="24"/>
                <w:szCs w:val="24"/>
              </w:rPr>
              <w:t xml:space="preserve"> для профи</w:t>
            </w:r>
            <w:r w:rsidR="00AF1071">
              <w:rPr>
                <w:rFonts w:ascii="Times New Roman" w:hAnsi="Times New Roman" w:cs="Times New Roman"/>
                <w:sz w:val="24"/>
                <w:szCs w:val="24"/>
              </w:rPr>
              <w:t>лактики суицидального поведения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управление психическими расстройствами, снижение распространенности суицидального поведения несовершеннолетних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AF1071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УО 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9.5</w:t>
            </w:r>
          </w:p>
        </w:tc>
        <w:tc>
          <w:tcPr>
            <w:tcW w:w="4535" w:type="dxa"/>
            <w:shd w:val="clear" w:color="auto" w:fill="auto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направления несовершеннолетних с признаками нарушений психического здоровья, пострадавших от жестокого обращения, к врачу-психиатру для получения лечебно-диагностической, реабилитационной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психиатрической помощи</w:t>
            </w:r>
          </w:p>
        </w:tc>
        <w:tc>
          <w:tcPr>
            <w:tcW w:w="1362" w:type="dxa"/>
            <w:shd w:val="clear" w:color="auto" w:fill="auto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5442" w:type="dxa"/>
            <w:shd w:val="clear" w:color="auto" w:fill="auto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управление психическими расстройствами, снижение распространенности суицидального поведения несовершеннолетних</w:t>
            </w:r>
          </w:p>
        </w:tc>
        <w:tc>
          <w:tcPr>
            <w:tcW w:w="3119" w:type="dxa"/>
            <w:shd w:val="clear" w:color="auto" w:fill="auto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МБУ «КЦСОН», УО</w:t>
            </w:r>
          </w:p>
        </w:tc>
      </w:tr>
      <w:tr w:rsidR="005D6BC5" w:rsidRPr="00DC37B3" w:rsidTr="00CD714D">
        <w:trPr>
          <w:trHeight w:val="624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0"/>
              </w:tabs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DC37B3">
              <w:rPr>
                <w:sz w:val="24"/>
                <w:szCs w:val="24"/>
              </w:rPr>
              <w:lastRenderedPageBreak/>
              <w:t>10. Меры социального характера, направленные на соблюдение прав несовершеннолетних и их семей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Организация сопровождения замещающих семей в целях выявления фактов нарушения прав и законных интересов детей-сирот и детей, оставшихся без попечения родителей, жесткого обращения с ними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своевременное выявление фактов жестокого обращения, психологического и физического насилия, обеспечение и защита законных прав и интересов несовершеннолетних, воспитывающихся в замещающих семьях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ООиП</w:t>
            </w:r>
            <w:proofErr w:type="spellEnd"/>
          </w:p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</w:p>
        </w:tc>
        <w:tc>
          <w:tcPr>
            <w:tcW w:w="4535" w:type="dxa"/>
          </w:tcPr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Обеспечение оказания социальной и психологической помощи несовершеннолетним и семьям, находящимся в социально опасном положении и трудной жизненной ситуации</w:t>
            </w:r>
            <w:r w:rsidR="00AF107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Социально-психологический патронаж в семьи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СОП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ИТСА и иной трудной жизненной ситуации  с целью диагностики психологического микроклимата семьи;</w:t>
            </w:r>
          </w:p>
          <w:p w:rsidR="005D6BC5" w:rsidRDefault="005D6BC5" w:rsidP="005D6BC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Коммуникативные психологические </w:t>
            </w:r>
            <w:r w:rsidRPr="0020452F">
              <w:rPr>
                <w:rFonts w:ascii="Times New Roman" w:hAnsi="Times New Roman" w:cs="Times New Roman"/>
                <w:sz w:val="24"/>
                <w:szCs w:val="24"/>
              </w:rPr>
              <w:t>тренинги в сельских школах района, направленные на</w:t>
            </w:r>
            <w:r w:rsidR="00B47F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452F">
              <w:rPr>
                <w:rFonts w:ascii="Times New Roman" w:hAnsi="Times New Roman" w:cs="Times New Roman"/>
                <w:sz w:val="24"/>
                <w:szCs w:val="24"/>
              </w:rPr>
              <w:t>обучение позитивному восприятию себя и другого человека, сплочение коллектива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профилактику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буллинга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конфликтных ситуаций:</w:t>
            </w:r>
          </w:p>
          <w:p w:rsidR="005D6BC5" w:rsidRDefault="005D6BC5" w:rsidP="005D6BC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все такие разные, но мы так похожи»;</w:t>
            </w:r>
          </w:p>
          <w:p w:rsidR="005D6BC5" w:rsidRDefault="005D6BC5" w:rsidP="005D6BC5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умеем общаться»;</w:t>
            </w:r>
          </w:p>
          <w:p w:rsidR="005D6BC5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«Дружный класс- отличное настроение»;</w:t>
            </w:r>
            <w:r w:rsidRPr="00E3115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E3115B">
              <w:rPr>
                <w:rFonts w:ascii="Times New Roman" w:hAnsi="Times New Roman" w:cs="Times New Roman"/>
                <w:sz w:val="24"/>
                <w:szCs w:val="24"/>
              </w:rPr>
              <w:t>Кибербуллинг</w:t>
            </w:r>
            <w:proofErr w:type="spellEnd"/>
            <w:r w:rsidRPr="00E3115B">
              <w:rPr>
                <w:rFonts w:ascii="Times New Roman" w:hAnsi="Times New Roman" w:cs="Times New Roman"/>
                <w:sz w:val="24"/>
                <w:szCs w:val="24"/>
              </w:rPr>
              <w:t xml:space="preserve"> в подростковой среде»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E3115B">
              <w:rPr>
                <w:rFonts w:ascii="Times New Roman" w:hAnsi="Times New Roman" w:cs="Times New Roman"/>
                <w:sz w:val="24"/>
                <w:szCs w:val="24"/>
              </w:rPr>
              <w:t xml:space="preserve"> «Дружба начинается с улыбки»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«Мы строим дом успешной жизни» и многие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другие.</w:t>
            </w:r>
          </w:p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Психокоррекционные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групповые и индивидуальные занятия в комнате психологической разгрузки для детей и родителей, направленные на профилактику стресса, обучения навыкам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</w:t>
            </w:r>
            <w:r w:rsidR="00AF1071">
              <w:rPr>
                <w:rFonts w:ascii="Times New Roman" w:hAnsi="Times New Roman" w:cs="Times New Roman"/>
                <w:sz w:val="24"/>
                <w:szCs w:val="24"/>
              </w:rPr>
              <w:t>морегуляции</w:t>
            </w:r>
            <w:proofErr w:type="spellEnd"/>
          </w:p>
        </w:tc>
        <w:tc>
          <w:tcPr>
            <w:tcW w:w="1362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постоянно</w:t>
            </w: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7569A" w:rsidRDefault="0087569A" w:rsidP="00DE6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87569A" w:rsidRPr="00DC37B3" w:rsidRDefault="0087569A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сентябрь-май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обеспечение доступности квалифицированной помощи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«КЦСОН»</w:t>
            </w:r>
          </w:p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Выявление несовершеннолетних и/или семей, находящихся в социально опасном положении, с целью организации комплексной работы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обеспечение прав и законных интересов несовершеннолетних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Органы и учреждения системы профилактики безнадзорности и правонарушений несовершеннолетних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D6BC5" w:rsidRPr="000F0C80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D6BC5" w:rsidRPr="00DC37B3" w:rsidTr="00A73056">
        <w:trPr>
          <w:trHeight w:val="737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0"/>
              </w:tabs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DC37B3">
              <w:rPr>
                <w:sz w:val="24"/>
                <w:szCs w:val="24"/>
              </w:rPr>
              <w:t>11. Меры по разработке плана мероприятий, направленных на затруднение доступа к средствам суицида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информационных материалов по формированию безопасной среды в семье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снижение доступности условно летальных средств суицида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ГБУЗ НСО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ЦРБ»,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«Ваша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селяночка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«Знамя труда»</w:t>
            </w:r>
          </w:p>
        </w:tc>
      </w:tr>
      <w:tr w:rsidR="005D6BC5" w:rsidRPr="00DC37B3" w:rsidTr="00A73056">
        <w:trPr>
          <w:trHeight w:val="907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1446"/>
              </w:tabs>
              <w:spacing w:line="240" w:lineRule="auto"/>
              <w:jc w:val="center"/>
              <w:rPr>
                <w:sz w:val="24"/>
                <w:szCs w:val="24"/>
              </w:rPr>
            </w:pPr>
            <w:r w:rsidRPr="00DC37B3">
              <w:rPr>
                <w:sz w:val="24"/>
                <w:szCs w:val="24"/>
              </w:rPr>
              <w:t xml:space="preserve">Задача </w:t>
            </w:r>
            <w:r w:rsidRPr="00DC37B3">
              <w:rPr>
                <w:sz w:val="24"/>
                <w:szCs w:val="24"/>
                <w:lang w:val="en-US"/>
              </w:rPr>
              <w:t>IV</w:t>
            </w:r>
            <w:r w:rsidRPr="00DC37B3">
              <w:rPr>
                <w:sz w:val="24"/>
                <w:szCs w:val="24"/>
              </w:rPr>
              <w:t>. Создание ресурсной обеспеченности работы региональной системы охраны психического здоровья несовершеннолетних Новосибирской области</w:t>
            </w:r>
          </w:p>
        </w:tc>
      </w:tr>
      <w:tr w:rsidR="005D6BC5" w:rsidRPr="00DC37B3" w:rsidTr="00A73056">
        <w:trPr>
          <w:trHeight w:val="907"/>
        </w:trPr>
        <w:tc>
          <w:tcPr>
            <w:tcW w:w="15133" w:type="dxa"/>
            <w:gridSpan w:val="5"/>
            <w:vAlign w:val="center"/>
          </w:tcPr>
          <w:p w:rsidR="005D6BC5" w:rsidRPr="00DC37B3" w:rsidRDefault="005D6BC5" w:rsidP="005D6BC5">
            <w:pPr>
              <w:pStyle w:val="24"/>
              <w:shd w:val="clear" w:color="auto" w:fill="auto"/>
              <w:tabs>
                <w:tab w:val="left" w:pos="1446"/>
              </w:tabs>
              <w:spacing w:line="240" w:lineRule="auto"/>
              <w:jc w:val="center"/>
              <w:rPr>
                <w:sz w:val="24"/>
                <w:szCs w:val="24"/>
                <w:lang w:eastAsia="en-US"/>
              </w:rPr>
            </w:pPr>
            <w:r w:rsidRPr="00DC37B3">
              <w:rPr>
                <w:sz w:val="24"/>
                <w:szCs w:val="24"/>
              </w:rPr>
              <w:t xml:space="preserve">12. Меры, направленные на повышение профессиональной компетентности специалистов разных ведомств по вопросам оценки и управления суицидальным поведением (школы, </w:t>
            </w:r>
            <w:proofErr w:type="spellStart"/>
            <w:r w:rsidRPr="00DC37B3">
              <w:rPr>
                <w:sz w:val="24"/>
                <w:szCs w:val="24"/>
              </w:rPr>
              <w:t>вебинары</w:t>
            </w:r>
            <w:proofErr w:type="spellEnd"/>
            <w:r w:rsidRPr="00DC37B3">
              <w:rPr>
                <w:sz w:val="24"/>
                <w:szCs w:val="24"/>
              </w:rPr>
              <w:t>, курсы, переподготовка, конференции)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Рассмотрение и выявление причин, условий и обстоятельств, способствовавших совершению преступлений в отношении несовершеннолетних, а также совершению несовершеннолетними суицидальных попыток, по месту чрезвычайного происшествия с несовершеннолетним, а также по месту </w:t>
            </w: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его постоянного проживания 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 мере </w:t>
            </w:r>
            <w:proofErr w:type="spellStart"/>
            <w:proofErr w:type="gram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необходи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-мости</w:t>
            </w:r>
            <w:proofErr w:type="gramEnd"/>
          </w:p>
        </w:tc>
        <w:tc>
          <w:tcPr>
            <w:tcW w:w="5442" w:type="dxa"/>
          </w:tcPr>
          <w:p w:rsidR="005D6BC5" w:rsidRPr="00DC37B3" w:rsidRDefault="005D6BC5" w:rsidP="005D6BC5">
            <w:pPr>
              <w:pStyle w:val="af6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контроль распространенности суицидального поведения несовершеннолетних на территории Новосибирской области, оказание своевременной помощи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КДН и ЗП 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4535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материалов проверок по фактам суицидов, предоставление информации по итогам работы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КДН и ЗП Новосибирской области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не позднее 30 дней после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выявления случая суицида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pStyle w:val="af6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контроль распространенности суицидального поведения несовершеннолетних на территории Новосибирской области, оказание своевременной помощи</w:t>
            </w:r>
          </w:p>
        </w:tc>
        <w:tc>
          <w:tcPr>
            <w:tcW w:w="3119" w:type="dxa"/>
          </w:tcPr>
          <w:p w:rsidR="005D6BC5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КДН и ЗП </w:t>
            </w:r>
          </w:p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Усть-Таркского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4535" w:type="dxa"/>
            <w:vAlign w:val="center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Принятие мер по обеспечению образовательных организаций квалифицированными кадрами, в том числе педагогами-психологами и социальными педагогами, в соответствии с кадровыми и психолого-педагогическими условиями реализации основных образовательных программ начального общего и основного общего образования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своевременное выявление несовершеннолетних группы риска суицидального поведения, нарушений психического здоровья и оказание им психолого-педагогической, медицинской и социальной помощи. Снижение уровня распространенности суицидального поведения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4535" w:type="dxa"/>
            <w:vAlign w:val="center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курсов повышения квалификации педагогов по профилактике 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девиантного</w:t>
            </w:r>
            <w:proofErr w:type="spell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 несовершеннолетних</w:t>
            </w:r>
          </w:p>
        </w:tc>
        <w:tc>
          <w:tcPr>
            <w:tcW w:w="1362" w:type="dxa"/>
            <w:vAlign w:val="center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ежегодно, по </w:t>
            </w:r>
            <w:proofErr w:type="gram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отдельно-</w:t>
            </w:r>
            <w:proofErr w:type="spellStart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му</w:t>
            </w:r>
            <w:proofErr w:type="spellEnd"/>
            <w:proofErr w:type="gramEnd"/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 плану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компетентности специалистов системы образования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  <w:tr w:rsidR="005D6BC5" w:rsidRPr="00DC37B3" w:rsidTr="00885D10">
        <w:trPr>
          <w:trHeight w:val="453"/>
        </w:trPr>
        <w:tc>
          <w:tcPr>
            <w:tcW w:w="675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12.5</w:t>
            </w:r>
          </w:p>
        </w:tc>
        <w:tc>
          <w:tcPr>
            <w:tcW w:w="4535" w:type="dxa"/>
            <w:vAlign w:val="center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afb"/>
                <w:rFonts w:ascii="Times New Roman" w:hAnsi="Times New Roman" w:cs="Times New Roman"/>
                <w:i w:val="0"/>
                <w:sz w:val="24"/>
                <w:szCs w:val="24"/>
              </w:rPr>
              <w:t>Участие в региональном конкурсе</w:t>
            </w:r>
            <w:r w:rsidRPr="00DC37B3">
              <w:rPr>
                <w:rStyle w:val="afb"/>
                <w:rFonts w:ascii="Times New Roman" w:hAnsi="Times New Roman" w:cs="Times New Roman"/>
                <w:i w:val="0"/>
                <w:sz w:val="24"/>
                <w:szCs w:val="24"/>
              </w:rPr>
              <w:t xml:space="preserve"> лучших практик по профилактике </w:t>
            </w:r>
            <w:proofErr w:type="spellStart"/>
            <w:r w:rsidRPr="00DC37B3">
              <w:rPr>
                <w:rStyle w:val="afb"/>
                <w:rFonts w:ascii="Times New Roman" w:hAnsi="Times New Roman" w:cs="Times New Roman"/>
                <w:i w:val="0"/>
                <w:sz w:val="24"/>
                <w:szCs w:val="24"/>
              </w:rPr>
              <w:t>девиантного</w:t>
            </w:r>
            <w:proofErr w:type="spellEnd"/>
            <w:r w:rsidRPr="00DC37B3">
              <w:rPr>
                <w:rStyle w:val="afb"/>
                <w:rFonts w:ascii="Times New Roman" w:hAnsi="Times New Roman" w:cs="Times New Roman"/>
                <w:i w:val="0"/>
                <w:sz w:val="24"/>
                <w:szCs w:val="24"/>
              </w:rPr>
              <w:t xml:space="preserve"> поведения обучающихся в сфере образования Новосибирской области</w:t>
            </w:r>
          </w:p>
        </w:tc>
        <w:tc>
          <w:tcPr>
            <w:tcW w:w="1362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5442" w:type="dxa"/>
          </w:tcPr>
          <w:p w:rsidR="005D6BC5" w:rsidRPr="00DC37B3" w:rsidRDefault="005D6BC5" w:rsidP="005D6B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37B3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и распространение </w:t>
            </w:r>
            <w:r w:rsidRPr="00DC37B3">
              <w:rPr>
                <w:rStyle w:val="afb"/>
                <w:rFonts w:ascii="Times New Roman" w:hAnsi="Times New Roman" w:cs="Times New Roman"/>
                <w:i w:val="0"/>
                <w:sz w:val="24"/>
                <w:szCs w:val="24"/>
              </w:rPr>
              <w:t xml:space="preserve">лучших практик по профилактике </w:t>
            </w:r>
            <w:proofErr w:type="spellStart"/>
            <w:r w:rsidRPr="00DC37B3">
              <w:rPr>
                <w:rStyle w:val="afb"/>
                <w:rFonts w:ascii="Times New Roman" w:hAnsi="Times New Roman" w:cs="Times New Roman"/>
                <w:i w:val="0"/>
                <w:sz w:val="24"/>
                <w:szCs w:val="24"/>
              </w:rPr>
              <w:t>девиантного</w:t>
            </w:r>
            <w:proofErr w:type="spellEnd"/>
            <w:r w:rsidRPr="00DC37B3">
              <w:rPr>
                <w:rStyle w:val="afb"/>
                <w:rFonts w:ascii="Times New Roman" w:hAnsi="Times New Roman" w:cs="Times New Roman"/>
                <w:i w:val="0"/>
                <w:sz w:val="24"/>
                <w:szCs w:val="24"/>
              </w:rPr>
              <w:t xml:space="preserve"> поведения обучающихся</w:t>
            </w:r>
          </w:p>
        </w:tc>
        <w:tc>
          <w:tcPr>
            <w:tcW w:w="3119" w:type="dxa"/>
          </w:tcPr>
          <w:p w:rsidR="005D6BC5" w:rsidRPr="00DC37B3" w:rsidRDefault="005D6BC5" w:rsidP="005D6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УО</w:t>
            </w:r>
          </w:p>
        </w:tc>
      </w:tr>
    </w:tbl>
    <w:p w:rsidR="00315D2B" w:rsidRPr="00315D2B" w:rsidRDefault="00315D2B" w:rsidP="00A3501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sectPr w:rsidR="00315D2B" w:rsidRPr="00315D2B" w:rsidSect="00054669">
      <w:headerReference w:type="default" r:id="rId8"/>
      <w:pgSz w:w="16838" w:h="11906" w:orient="landscape"/>
      <w:pgMar w:top="1418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1C7" w:rsidRDefault="005931C7">
      <w:pPr>
        <w:spacing w:after="0" w:line="240" w:lineRule="auto"/>
      </w:pPr>
      <w:r>
        <w:separator/>
      </w:r>
    </w:p>
  </w:endnote>
  <w:endnote w:type="continuationSeparator" w:id="0">
    <w:p w:rsidR="005931C7" w:rsidRDefault="00593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1C7" w:rsidRDefault="005931C7">
      <w:pPr>
        <w:spacing w:after="0" w:line="240" w:lineRule="auto"/>
      </w:pPr>
      <w:r>
        <w:separator/>
      </w:r>
    </w:p>
  </w:footnote>
  <w:footnote w:type="continuationSeparator" w:id="0">
    <w:p w:rsidR="005931C7" w:rsidRDefault="005931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6BD9" w:rsidRPr="00054669" w:rsidRDefault="00DE6BD9">
    <w:pPr>
      <w:pStyle w:val="a9"/>
      <w:jc w:val="center"/>
      <w:rPr>
        <w:rFonts w:ascii="Times New Roman" w:hAnsi="Times New Roman" w:cs="Times New Roman"/>
        <w:sz w:val="20"/>
      </w:rPr>
    </w:pPr>
    <w:r w:rsidRPr="00054669">
      <w:rPr>
        <w:rFonts w:ascii="Times New Roman" w:hAnsi="Times New Roman" w:cs="Times New Roman"/>
        <w:sz w:val="20"/>
      </w:rPr>
      <w:fldChar w:fldCharType="begin"/>
    </w:r>
    <w:r w:rsidRPr="00054669">
      <w:rPr>
        <w:rFonts w:ascii="Times New Roman" w:hAnsi="Times New Roman" w:cs="Times New Roman"/>
        <w:sz w:val="20"/>
      </w:rPr>
      <w:instrText>PAGE   \* MERGEFORMAT</w:instrText>
    </w:r>
    <w:r w:rsidRPr="00054669">
      <w:rPr>
        <w:rFonts w:ascii="Times New Roman" w:hAnsi="Times New Roman" w:cs="Times New Roman"/>
        <w:sz w:val="20"/>
      </w:rPr>
      <w:fldChar w:fldCharType="separate"/>
    </w:r>
    <w:r w:rsidR="00475148">
      <w:rPr>
        <w:rFonts w:ascii="Times New Roman" w:hAnsi="Times New Roman" w:cs="Times New Roman"/>
        <w:noProof/>
        <w:sz w:val="20"/>
      </w:rPr>
      <w:t>15</w:t>
    </w:r>
    <w:r w:rsidRPr="00054669">
      <w:rPr>
        <w:rFonts w:ascii="Times New Roman" w:hAnsi="Times New Roman" w:cs="Times New Roman"/>
        <w:sz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3627C"/>
    <w:multiLevelType w:val="hybridMultilevel"/>
    <w:tmpl w:val="1ACA3266"/>
    <w:lvl w:ilvl="0" w:tplc="D5A822A6">
      <w:start w:val="1"/>
      <w:numFmt w:val="decimal"/>
      <w:lvlText w:val="%1."/>
      <w:lvlJc w:val="left"/>
      <w:pPr>
        <w:ind w:left="720" w:hanging="360"/>
      </w:pPr>
    </w:lvl>
    <w:lvl w:ilvl="1" w:tplc="BA9C86EA">
      <w:start w:val="1"/>
      <w:numFmt w:val="lowerLetter"/>
      <w:lvlText w:val="%2."/>
      <w:lvlJc w:val="left"/>
      <w:pPr>
        <w:ind w:left="1440" w:hanging="360"/>
      </w:pPr>
    </w:lvl>
    <w:lvl w:ilvl="2" w:tplc="6788491C">
      <w:start w:val="1"/>
      <w:numFmt w:val="lowerRoman"/>
      <w:lvlText w:val="%3."/>
      <w:lvlJc w:val="right"/>
      <w:pPr>
        <w:ind w:left="2160" w:hanging="180"/>
      </w:pPr>
    </w:lvl>
    <w:lvl w:ilvl="3" w:tplc="07EAD764">
      <w:start w:val="1"/>
      <w:numFmt w:val="decimal"/>
      <w:lvlText w:val="%4."/>
      <w:lvlJc w:val="left"/>
      <w:pPr>
        <w:ind w:left="2880" w:hanging="360"/>
      </w:pPr>
    </w:lvl>
    <w:lvl w:ilvl="4" w:tplc="8EA25F88">
      <w:start w:val="1"/>
      <w:numFmt w:val="lowerLetter"/>
      <w:lvlText w:val="%5."/>
      <w:lvlJc w:val="left"/>
      <w:pPr>
        <w:ind w:left="3600" w:hanging="360"/>
      </w:pPr>
    </w:lvl>
    <w:lvl w:ilvl="5" w:tplc="3F9A6C20">
      <w:start w:val="1"/>
      <w:numFmt w:val="lowerRoman"/>
      <w:lvlText w:val="%6."/>
      <w:lvlJc w:val="right"/>
      <w:pPr>
        <w:ind w:left="4320" w:hanging="180"/>
      </w:pPr>
    </w:lvl>
    <w:lvl w:ilvl="6" w:tplc="8DBE3E8E">
      <w:start w:val="1"/>
      <w:numFmt w:val="decimal"/>
      <w:lvlText w:val="%7."/>
      <w:lvlJc w:val="left"/>
      <w:pPr>
        <w:ind w:left="5040" w:hanging="360"/>
      </w:pPr>
    </w:lvl>
    <w:lvl w:ilvl="7" w:tplc="358469B0">
      <w:start w:val="1"/>
      <w:numFmt w:val="lowerLetter"/>
      <w:lvlText w:val="%8."/>
      <w:lvlJc w:val="left"/>
      <w:pPr>
        <w:ind w:left="5760" w:hanging="360"/>
      </w:pPr>
    </w:lvl>
    <w:lvl w:ilvl="8" w:tplc="EB6AD8E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75147B"/>
    <w:multiLevelType w:val="hybridMultilevel"/>
    <w:tmpl w:val="D4184824"/>
    <w:lvl w:ilvl="0" w:tplc="DCD8E184">
      <w:start w:val="1"/>
      <w:numFmt w:val="decimal"/>
      <w:lvlText w:val="%1."/>
      <w:lvlJc w:val="left"/>
      <w:pPr>
        <w:ind w:left="720" w:hanging="360"/>
      </w:pPr>
    </w:lvl>
    <w:lvl w:ilvl="1" w:tplc="3A94CBAC">
      <w:start w:val="1"/>
      <w:numFmt w:val="lowerLetter"/>
      <w:lvlText w:val="%2."/>
      <w:lvlJc w:val="left"/>
      <w:pPr>
        <w:ind w:left="1440" w:hanging="360"/>
      </w:pPr>
    </w:lvl>
    <w:lvl w:ilvl="2" w:tplc="092C3A48">
      <w:start w:val="1"/>
      <w:numFmt w:val="lowerRoman"/>
      <w:lvlText w:val="%3."/>
      <w:lvlJc w:val="right"/>
      <w:pPr>
        <w:ind w:left="2160" w:hanging="180"/>
      </w:pPr>
    </w:lvl>
    <w:lvl w:ilvl="3" w:tplc="4B8823AE">
      <w:start w:val="1"/>
      <w:numFmt w:val="decimal"/>
      <w:lvlText w:val="%4."/>
      <w:lvlJc w:val="left"/>
      <w:pPr>
        <w:ind w:left="2880" w:hanging="360"/>
      </w:pPr>
    </w:lvl>
    <w:lvl w:ilvl="4" w:tplc="11F8B9FC">
      <w:start w:val="1"/>
      <w:numFmt w:val="lowerLetter"/>
      <w:lvlText w:val="%5."/>
      <w:lvlJc w:val="left"/>
      <w:pPr>
        <w:ind w:left="3600" w:hanging="360"/>
      </w:pPr>
    </w:lvl>
    <w:lvl w:ilvl="5" w:tplc="8D12636E">
      <w:start w:val="1"/>
      <w:numFmt w:val="lowerRoman"/>
      <w:lvlText w:val="%6."/>
      <w:lvlJc w:val="right"/>
      <w:pPr>
        <w:ind w:left="4320" w:hanging="180"/>
      </w:pPr>
    </w:lvl>
    <w:lvl w:ilvl="6" w:tplc="EC728D08">
      <w:start w:val="1"/>
      <w:numFmt w:val="decimal"/>
      <w:lvlText w:val="%7."/>
      <w:lvlJc w:val="left"/>
      <w:pPr>
        <w:ind w:left="5040" w:hanging="360"/>
      </w:pPr>
    </w:lvl>
    <w:lvl w:ilvl="7" w:tplc="DD7095C0">
      <w:start w:val="1"/>
      <w:numFmt w:val="lowerLetter"/>
      <w:lvlText w:val="%8."/>
      <w:lvlJc w:val="left"/>
      <w:pPr>
        <w:ind w:left="5760" w:hanging="360"/>
      </w:pPr>
    </w:lvl>
    <w:lvl w:ilvl="8" w:tplc="5386AF4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46F96"/>
    <w:multiLevelType w:val="multilevel"/>
    <w:tmpl w:val="1CA67D1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sz w:val="28"/>
      </w:rPr>
    </w:lvl>
  </w:abstractNum>
  <w:abstractNum w:abstractNumId="3" w15:restartNumberingAfterBreak="0">
    <w:nsid w:val="0AA46524"/>
    <w:multiLevelType w:val="hybridMultilevel"/>
    <w:tmpl w:val="B072BA48"/>
    <w:lvl w:ilvl="0" w:tplc="0EECD4AC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659CA470">
      <w:start w:val="1"/>
      <w:numFmt w:val="decimal"/>
      <w:lvlText w:val=""/>
      <w:lvlJc w:val="left"/>
    </w:lvl>
    <w:lvl w:ilvl="2" w:tplc="D0C246EC">
      <w:start w:val="1"/>
      <w:numFmt w:val="decimal"/>
      <w:lvlText w:val=""/>
      <w:lvlJc w:val="left"/>
    </w:lvl>
    <w:lvl w:ilvl="3" w:tplc="2158ABA6">
      <w:start w:val="1"/>
      <w:numFmt w:val="decimal"/>
      <w:lvlText w:val=""/>
      <w:lvlJc w:val="left"/>
    </w:lvl>
    <w:lvl w:ilvl="4" w:tplc="B5365AC4">
      <w:start w:val="1"/>
      <w:numFmt w:val="decimal"/>
      <w:lvlText w:val=""/>
      <w:lvlJc w:val="left"/>
    </w:lvl>
    <w:lvl w:ilvl="5" w:tplc="7E841342">
      <w:start w:val="1"/>
      <w:numFmt w:val="decimal"/>
      <w:lvlText w:val=""/>
      <w:lvlJc w:val="left"/>
    </w:lvl>
    <w:lvl w:ilvl="6" w:tplc="1BB8A162">
      <w:start w:val="1"/>
      <w:numFmt w:val="decimal"/>
      <w:lvlText w:val=""/>
      <w:lvlJc w:val="left"/>
    </w:lvl>
    <w:lvl w:ilvl="7" w:tplc="932476D8">
      <w:start w:val="1"/>
      <w:numFmt w:val="decimal"/>
      <w:lvlText w:val=""/>
      <w:lvlJc w:val="left"/>
    </w:lvl>
    <w:lvl w:ilvl="8" w:tplc="E138D116">
      <w:start w:val="1"/>
      <w:numFmt w:val="decimal"/>
      <w:lvlText w:val=""/>
      <w:lvlJc w:val="left"/>
    </w:lvl>
  </w:abstractNum>
  <w:abstractNum w:abstractNumId="4" w15:restartNumberingAfterBreak="0">
    <w:nsid w:val="13833F6C"/>
    <w:multiLevelType w:val="hybridMultilevel"/>
    <w:tmpl w:val="991A1E0E"/>
    <w:lvl w:ilvl="0" w:tplc="547A4622">
      <w:start w:val="1"/>
      <w:numFmt w:val="decimal"/>
      <w:lvlText w:val="5.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D78E22E8">
      <w:start w:val="1"/>
      <w:numFmt w:val="decimal"/>
      <w:lvlText w:val=""/>
      <w:lvlJc w:val="left"/>
      <w:pPr>
        <w:ind w:left="0" w:firstLine="0"/>
      </w:pPr>
    </w:lvl>
    <w:lvl w:ilvl="2" w:tplc="864EDBDA">
      <w:start w:val="1"/>
      <w:numFmt w:val="decimal"/>
      <w:lvlText w:val=""/>
      <w:lvlJc w:val="left"/>
      <w:pPr>
        <w:ind w:left="0" w:firstLine="0"/>
      </w:pPr>
    </w:lvl>
    <w:lvl w:ilvl="3" w:tplc="C83AEA32">
      <w:start w:val="1"/>
      <w:numFmt w:val="decimal"/>
      <w:lvlText w:val=""/>
      <w:lvlJc w:val="left"/>
      <w:pPr>
        <w:ind w:left="0" w:firstLine="0"/>
      </w:pPr>
    </w:lvl>
    <w:lvl w:ilvl="4" w:tplc="286E84B8">
      <w:start w:val="1"/>
      <w:numFmt w:val="decimal"/>
      <w:lvlText w:val=""/>
      <w:lvlJc w:val="left"/>
      <w:pPr>
        <w:ind w:left="0" w:firstLine="0"/>
      </w:pPr>
    </w:lvl>
    <w:lvl w:ilvl="5" w:tplc="1086241A">
      <w:start w:val="1"/>
      <w:numFmt w:val="decimal"/>
      <w:lvlText w:val=""/>
      <w:lvlJc w:val="left"/>
      <w:pPr>
        <w:ind w:left="0" w:firstLine="0"/>
      </w:pPr>
    </w:lvl>
    <w:lvl w:ilvl="6" w:tplc="48E27066">
      <w:start w:val="1"/>
      <w:numFmt w:val="decimal"/>
      <w:lvlText w:val=""/>
      <w:lvlJc w:val="left"/>
      <w:pPr>
        <w:ind w:left="0" w:firstLine="0"/>
      </w:pPr>
    </w:lvl>
    <w:lvl w:ilvl="7" w:tplc="9B6298B2">
      <w:start w:val="1"/>
      <w:numFmt w:val="decimal"/>
      <w:lvlText w:val=""/>
      <w:lvlJc w:val="left"/>
      <w:pPr>
        <w:ind w:left="0" w:firstLine="0"/>
      </w:pPr>
    </w:lvl>
    <w:lvl w:ilvl="8" w:tplc="7C9A87C0">
      <w:start w:val="1"/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139E45C9"/>
    <w:multiLevelType w:val="hybridMultilevel"/>
    <w:tmpl w:val="BC7C78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5F2526"/>
    <w:multiLevelType w:val="hybridMultilevel"/>
    <w:tmpl w:val="628CF532"/>
    <w:lvl w:ilvl="0" w:tplc="3216E7FC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9F91C34"/>
    <w:multiLevelType w:val="hybridMultilevel"/>
    <w:tmpl w:val="38B8745A"/>
    <w:lvl w:ilvl="0" w:tplc="40D214E2">
      <w:start w:val="3"/>
      <w:numFmt w:val="decimal"/>
      <w:lvlText w:val="5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9C70EBE8">
      <w:start w:val="1"/>
      <w:numFmt w:val="decimal"/>
      <w:lvlText w:val=""/>
      <w:lvlJc w:val="left"/>
      <w:pPr>
        <w:ind w:left="0" w:firstLine="0"/>
      </w:pPr>
    </w:lvl>
    <w:lvl w:ilvl="2" w:tplc="DA404F5C">
      <w:start w:val="1"/>
      <w:numFmt w:val="decimal"/>
      <w:lvlText w:val=""/>
      <w:lvlJc w:val="left"/>
      <w:pPr>
        <w:ind w:left="0" w:firstLine="0"/>
      </w:pPr>
    </w:lvl>
    <w:lvl w:ilvl="3" w:tplc="E410E92A">
      <w:start w:val="1"/>
      <w:numFmt w:val="decimal"/>
      <w:lvlText w:val=""/>
      <w:lvlJc w:val="left"/>
      <w:pPr>
        <w:ind w:left="0" w:firstLine="0"/>
      </w:pPr>
    </w:lvl>
    <w:lvl w:ilvl="4" w:tplc="B4326CAE">
      <w:start w:val="1"/>
      <w:numFmt w:val="decimal"/>
      <w:lvlText w:val=""/>
      <w:lvlJc w:val="left"/>
      <w:pPr>
        <w:ind w:left="0" w:firstLine="0"/>
      </w:pPr>
    </w:lvl>
    <w:lvl w:ilvl="5" w:tplc="E6AC00FA">
      <w:start w:val="1"/>
      <w:numFmt w:val="decimal"/>
      <w:lvlText w:val=""/>
      <w:lvlJc w:val="left"/>
      <w:pPr>
        <w:ind w:left="0" w:firstLine="0"/>
      </w:pPr>
    </w:lvl>
    <w:lvl w:ilvl="6" w:tplc="E438FF22">
      <w:start w:val="1"/>
      <w:numFmt w:val="decimal"/>
      <w:lvlText w:val=""/>
      <w:lvlJc w:val="left"/>
      <w:pPr>
        <w:ind w:left="0" w:firstLine="0"/>
      </w:pPr>
    </w:lvl>
    <w:lvl w:ilvl="7" w:tplc="65889454">
      <w:start w:val="1"/>
      <w:numFmt w:val="decimal"/>
      <w:lvlText w:val=""/>
      <w:lvlJc w:val="left"/>
      <w:pPr>
        <w:ind w:left="0" w:firstLine="0"/>
      </w:pPr>
    </w:lvl>
    <w:lvl w:ilvl="8" w:tplc="F5CE79D2">
      <w:start w:val="1"/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1F7162F8"/>
    <w:multiLevelType w:val="hybridMultilevel"/>
    <w:tmpl w:val="2AE2936E"/>
    <w:lvl w:ilvl="0" w:tplc="7AEAFBC8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CB365F8E">
      <w:start w:val="1"/>
      <w:numFmt w:val="decimal"/>
      <w:lvlText w:val=""/>
      <w:lvlJc w:val="left"/>
    </w:lvl>
    <w:lvl w:ilvl="2" w:tplc="21AE513A">
      <w:start w:val="1"/>
      <w:numFmt w:val="decimal"/>
      <w:lvlText w:val=""/>
      <w:lvlJc w:val="left"/>
    </w:lvl>
    <w:lvl w:ilvl="3" w:tplc="A9A23FEA">
      <w:start w:val="1"/>
      <w:numFmt w:val="decimal"/>
      <w:lvlText w:val=""/>
      <w:lvlJc w:val="left"/>
    </w:lvl>
    <w:lvl w:ilvl="4" w:tplc="8708E54C">
      <w:start w:val="1"/>
      <w:numFmt w:val="decimal"/>
      <w:lvlText w:val=""/>
      <w:lvlJc w:val="left"/>
    </w:lvl>
    <w:lvl w:ilvl="5" w:tplc="26D8B96C">
      <w:start w:val="1"/>
      <w:numFmt w:val="decimal"/>
      <w:lvlText w:val=""/>
      <w:lvlJc w:val="left"/>
    </w:lvl>
    <w:lvl w:ilvl="6" w:tplc="DD2C74A0">
      <w:start w:val="1"/>
      <w:numFmt w:val="decimal"/>
      <w:lvlText w:val=""/>
      <w:lvlJc w:val="left"/>
    </w:lvl>
    <w:lvl w:ilvl="7" w:tplc="B3A2C712">
      <w:start w:val="1"/>
      <w:numFmt w:val="decimal"/>
      <w:lvlText w:val=""/>
      <w:lvlJc w:val="left"/>
    </w:lvl>
    <w:lvl w:ilvl="8" w:tplc="A692A864">
      <w:start w:val="1"/>
      <w:numFmt w:val="decimal"/>
      <w:lvlText w:val=""/>
      <w:lvlJc w:val="left"/>
    </w:lvl>
  </w:abstractNum>
  <w:abstractNum w:abstractNumId="9" w15:restartNumberingAfterBreak="0">
    <w:nsid w:val="22F83C7A"/>
    <w:multiLevelType w:val="hybridMultilevel"/>
    <w:tmpl w:val="AE903F32"/>
    <w:lvl w:ilvl="0" w:tplc="D70A36C0">
      <w:start w:val="1"/>
      <w:numFmt w:val="decimal"/>
      <w:lvlText w:val="%1."/>
      <w:lvlJc w:val="left"/>
      <w:pPr>
        <w:ind w:left="720" w:hanging="360"/>
      </w:pPr>
    </w:lvl>
    <w:lvl w:ilvl="1" w:tplc="DE5E40E2">
      <w:start w:val="1"/>
      <w:numFmt w:val="lowerLetter"/>
      <w:lvlText w:val="%2."/>
      <w:lvlJc w:val="left"/>
      <w:pPr>
        <w:ind w:left="1440" w:hanging="360"/>
      </w:pPr>
    </w:lvl>
    <w:lvl w:ilvl="2" w:tplc="7034FB10">
      <w:start w:val="1"/>
      <w:numFmt w:val="lowerRoman"/>
      <w:lvlText w:val="%3."/>
      <w:lvlJc w:val="right"/>
      <w:pPr>
        <w:ind w:left="2160" w:hanging="180"/>
      </w:pPr>
    </w:lvl>
    <w:lvl w:ilvl="3" w:tplc="62C2153E">
      <w:start w:val="1"/>
      <w:numFmt w:val="decimal"/>
      <w:lvlText w:val="%4."/>
      <w:lvlJc w:val="left"/>
      <w:pPr>
        <w:ind w:left="2880" w:hanging="360"/>
      </w:pPr>
    </w:lvl>
    <w:lvl w:ilvl="4" w:tplc="5D5850CE">
      <w:start w:val="1"/>
      <w:numFmt w:val="lowerLetter"/>
      <w:lvlText w:val="%5."/>
      <w:lvlJc w:val="left"/>
      <w:pPr>
        <w:ind w:left="3600" w:hanging="360"/>
      </w:pPr>
    </w:lvl>
    <w:lvl w:ilvl="5" w:tplc="82961D1A">
      <w:start w:val="1"/>
      <w:numFmt w:val="lowerRoman"/>
      <w:lvlText w:val="%6."/>
      <w:lvlJc w:val="right"/>
      <w:pPr>
        <w:ind w:left="4320" w:hanging="180"/>
      </w:pPr>
    </w:lvl>
    <w:lvl w:ilvl="6" w:tplc="D23E52CE">
      <w:start w:val="1"/>
      <w:numFmt w:val="decimal"/>
      <w:lvlText w:val="%7."/>
      <w:lvlJc w:val="left"/>
      <w:pPr>
        <w:ind w:left="5040" w:hanging="360"/>
      </w:pPr>
    </w:lvl>
    <w:lvl w:ilvl="7" w:tplc="0B447C26">
      <w:start w:val="1"/>
      <w:numFmt w:val="lowerLetter"/>
      <w:lvlText w:val="%8."/>
      <w:lvlJc w:val="left"/>
      <w:pPr>
        <w:ind w:left="5760" w:hanging="360"/>
      </w:pPr>
    </w:lvl>
    <w:lvl w:ilvl="8" w:tplc="3BD8487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7F529B"/>
    <w:multiLevelType w:val="hybridMultilevel"/>
    <w:tmpl w:val="A70A9B08"/>
    <w:lvl w:ilvl="0" w:tplc="F822C012">
      <w:start w:val="1"/>
      <w:numFmt w:val="decimal"/>
      <w:lvlText w:val="%1."/>
      <w:lvlJc w:val="left"/>
      <w:pPr>
        <w:ind w:left="720" w:hanging="360"/>
      </w:pPr>
    </w:lvl>
    <w:lvl w:ilvl="1" w:tplc="FF1C9D1A">
      <w:start w:val="1"/>
      <w:numFmt w:val="lowerLetter"/>
      <w:lvlText w:val="%2."/>
      <w:lvlJc w:val="left"/>
      <w:pPr>
        <w:ind w:left="1440" w:hanging="360"/>
      </w:pPr>
    </w:lvl>
    <w:lvl w:ilvl="2" w:tplc="72801FA2">
      <w:start w:val="1"/>
      <w:numFmt w:val="lowerRoman"/>
      <w:lvlText w:val="%3."/>
      <w:lvlJc w:val="right"/>
      <w:pPr>
        <w:ind w:left="2160" w:hanging="180"/>
      </w:pPr>
    </w:lvl>
    <w:lvl w:ilvl="3" w:tplc="D7A2F29A">
      <w:start w:val="1"/>
      <w:numFmt w:val="decimal"/>
      <w:lvlText w:val="%4."/>
      <w:lvlJc w:val="left"/>
      <w:pPr>
        <w:ind w:left="2880" w:hanging="360"/>
      </w:pPr>
    </w:lvl>
    <w:lvl w:ilvl="4" w:tplc="9A36B02C">
      <w:start w:val="1"/>
      <w:numFmt w:val="lowerLetter"/>
      <w:lvlText w:val="%5."/>
      <w:lvlJc w:val="left"/>
      <w:pPr>
        <w:ind w:left="3600" w:hanging="360"/>
      </w:pPr>
    </w:lvl>
    <w:lvl w:ilvl="5" w:tplc="1D6AEDB0">
      <w:start w:val="1"/>
      <w:numFmt w:val="lowerRoman"/>
      <w:lvlText w:val="%6."/>
      <w:lvlJc w:val="right"/>
      <w:pPr>
        <w:ind w:left="4320" w:hanging="180"/>
      </w:pPr>
    </w:lvl>
    <w:lvl w:ilvl="6" w:tplc="1CDC8BE2">
      <w:start w:val="1"/>
      <w:numFmt w:val="decimal"/>
      <w:lvlText w:val="%7."/>
      <w:lvlJc w:val="left"/>
      <w:pPr>
        <w:ind w:left="5040" w:hanging="360"/>
      </w:pPr>
    </w:lvl>
    <w:lvl w:ilvl="7" w:tplc="E3C0E5D2">
      <w:start w:val="1"/>
      <w:numFmt w:val="lowerLetter"/>
      <w:lvlText w:val="%8."/>
      <w:lvlJc w:val="left"/>
      <w:pPr>
        <w:ind w:left="5760" w:hanging="360"/>
      </w:pPr>
    </w:lvl>
    <w:lvl w:ilvl="8" w:tplc="5D306CD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EA5317"/>
    <w:multiLevelType w:val="hybridMultilevel"/>
    <w:tmpl w:val="A2CE5B0C"/>
    <w:lvl w:ilvl="0" w:tplc="40D8EF52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A73C1AEE">
      <w:start w:val="1"/>
      <w:numFmt w:val="decimal"/>
      <w:lvlText w:val=""/>
      <w:lvlJc w:val="left"/>
    </w:lvl>
    <w:lvl w:ilvl="2" w:tplc="7292C1F2">
      <w:start w:val="1"/>
      <w:numFmt w:val="decimal"/>
      <w:lvlText w:val=""/>
      <w:lvlJc w:val="left"/>
    </w:lvl>
    <w:lvl w:ilvl="3" w:tplc="DA4E75DE">
      <w:start w:val="1"/>
      <w:numFmt w:val="decimal"/>
      <w:lvlText w:val=""/>
      <w:lvlJc w:val="left"/>
    </w:lvl>
    <w:lvl w:ilvl="4" w:tplc="664277CC">
      <w:start w:val="1"/>
      <w:numFmt w:val="decimal"/>
      <w:lvlText w:val=""/>
      <w:lvlJc w:val="left"/>
    </w:lvl>
    <w:lvl w:ilvl="5" w:tplc="4286A53C">
      <w:start w:val="1"/>
      <w:numFmt w:val="decimal"/>
      <w:lvlText w:val=""/>
      <w:lvlJc w:val="left"/>
    </w:lvl>
    <w:lvl w:ilvl="6" w:tplc="830611D0">
      <w:start w:val="1"/>
      <w:numFmt w:val="decimal"/>
      <w:lvlText w:val=""/>
      <w:lvlJc w:val="left"/>
    </w:lvl>
    <w:lvl w:ilvl="7" w:tplc="C3F4107C">
      <w:start w:val="1"/>
      <w:numFmt w:val="decimal"/>
      <w:lvlText w:val=""/>
      <w:lvlJc w:val="left"/>
    </w:lvl>
    <w:lvl w:ilvl="8" w:tplc="D608716C">
      <w:start w:val="1"/>
      <w:numFmt w:val="decimal"/>
      <w:lvlText w:val=""/>
      <w:lvlJc w:val="left"/>
    </w:lvl>
  </w:abstractNum>
  <w:abstractNum w:abstractNumId="12" w15:restartNumberingAfterBreak="0">
    <w:nsid w:val="44095E7D"/>
    <w:multiLevelType w:val="multilevel"/>
    <w:tmpl w:val="DC2E563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sz w:val="28"/>
      </w:rPr>
    </w:lvl>
  </w:abstractNum>
  <w:abstractNum w:abstractNumId="13" w15:restartNumberingAfterBreak="0">
    <w:nsid w:val="47793388"/>
    <w:multiLevelType w:val="multilevel"/>
    <w:tmpl w:val="12D6F8E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9AA392F"/>
    <w:multiLevelType w:val="multilevel"/>
    <w:tmpl w:val="1DC441F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4B9842C2"/>
    <w:multiLevelType w:val="multilevel"/>
    <w:tmpl w:val="29E4615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4ED766FE"/>
    <w:multiLevelType w:val="hybridMultilevel"/>
    <w:tmpl w:val="EE7EF336"/>
    <w:lvl w:ilvl="0" w:tplc="064AC1CA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09C04A02">
      <w:start w:val="1"/>
      <w:numFmt w:val="decimal"/>
      <w:lvlText w:val=""/>
      <w:lvlJc w:val="left"/>
    </w:lvl>
    <w:lvl w:ilvl="2" w:tplc="82DE1078">
      <w:start w:val="1"/>
      <w:numFmt w:val="decimal"/>
      <w:lvlText w:val=""/>
      <w:lvlJc w:val="left"/>
    </w:lvl>
    <w:lvl w:ilvl="3" w:tplc="1C5C6174">
      <w:start w:val="1"/>
      <w:numFmt w:val="decimal"/>
      <w:lvlText w:val=""/>
      <w:lvlJc w:val="left"/>
    </w:lvl>
    <w:lvl w:ilvl="4" w:tplc="018E1008">
      <w:start w:val="1"/>
      <w:numFmt w:val="decimal"/>
      <w:lvlText w:val=""/>
      <w:lvlJc w:val="left"/>
    </w:lvl>
    <w:lvl w:ilvl="5" w:tplc="515C86EA">
      <w:start w:val="1"/>
      <w:numFmt w:val="decimal"/>
      <w:lvlText w:val=""/>
      <w:lvlJc w:val="left"/>
    </w:lvl>
    <w:lvl w:ilvl="6" w:tplc="25F4611E">
      <w:start w:val="1"/>
      <w:numFmt w:val="decimal"/>
      <w:lvlText w:val=""/>
      <w:lvlJc w:val="left"/>
    </w:lvl>
    <w:lvl w:ilvl="7" w:tplc="443C35E6">
      <w:start w:val="1"/>
      <w:numFmt w:val="decimal"/>
      <w:lvlText w:val=""/>
      <w:lvlJc w:val="left"/>
    </w:lvl>
    <w:lvl w:ilvl="8" w:tplc="0440745A">
      <w:start w:val="1"/>
      <w:numFmt w:val="decimal"/>
      <w:lvlText w:val=""/>
      <w:lvlJc w:val="left"/>
    </w:lvl>
  </w:abstractNum>
  <w:abstractNum w:abstractNumId="17" w15:restartNumberingAfterBreak="0">
    <w:nsid w:val="502C6D2B"/>
    <w:multiLevelType w:val="hybridMultilevel"/>
    <w:tmpl w:val="D2B051C8"/>
    <w:lvl w:ilvl="0" w:tplc="EB4C49DA">
      <w:start w:val="1"/>
      <w:numFmt w:val="decimal"/>
      <w:lvlText w:val="%1."/>
      <w:lvlJc w:val="left"/>
      <w:pPr>
        <w:ind w:left="720" w:hanging="360"/>
      </w:pPr>
    </w:lvl>
    <w:lvl w:ilvl="1" w:tplc="B72A646E">
      <w:start w:val="1"/>
      <w:numFmt w:val="lowerLetter"/>
      <w:lvlText w:val="%2."/>
      <w:lvlJc w:val="left"/>
      <w:pPr>
        <w:ind w:left="1440" w:hanging="360"/>
      </w:pPr>
    </w:lvl>
    <w:lvl w:ilvl="2" w:tplc="3F262880">
      <w:start w:val="1"/>
      <w:numFmt w:val="lowerRoman"/>
      <w:lvlText w:val="%3."/>
      <w:lvlJc w:val="right"/>
      <w:pPr>
        <w:ind w:left="2160" w:hanging="180"/>
      </w:pPr>
    </w:lvl>
    <w:lvl w:ilvl="3" w:tplc="1F3477D2">
      <w:start w:val="1"/>
      <w:numFmt w:val="decimal"/>
      <w:lvlText w:val="%4."/>
      <w:lvlJc w:val="left"/>
      <w:pPr>
        <w:ind w:left="2880" w:hanging="360"/>
      </w:pPr>
    </w:lvl>
    <w:lvl w:ilvl="4" w:tplc="305E1392">
      <w:start w:val="1"/>
      <w:numFmt w:val="lowerLetter"/>
      <w:lvlText w:val="%5."/>
      <w:lvlJc w:val="left"/>
      <w:pPr>
        <w:ind w:left="3600" w:hanging="360"/>
      </w:pPr>
    </w:lvl>
    <w:lvl w:ilvl="5" w:tplc="230CDC96">
      <w:start w:val="1"/>
      <w:numFmt w:val="lowerRoman"/>
      <w:lvlText w:val="%6."/>
      <w:lvlJc w:val="right"/>
      <w:pPr>
        <w:ind w:left="4320" w:hanging="180"/>
      </w:pPr>
    </w:lvl>
    <w:lvl w:ilvl="6" w:tplc="0D6C6170">
      <w:start w:val="1"/>
      <w:numFmt w:val="decimal"/>
      <w:lvlText w:val="%7."/>
      <w:lvlJc w:val="left"/>
      <w:pPr>
        <w:ind w:left="5040" w:hanging="360"/>
      </w:pPr>
    </w:lvl>
    <w:lvl w:ilvl="7" w:tplc="9DEC02FC">
      <w:start w:val="1"/>
      <w:numFmt w:val="lowerLetter"/>
      <w:lvlText w:val="%8."/>
      <w:lvlJc w:val="left"/>
      <w:pPr>
        <w:ind w:left="5760" w:hanging="360"/>
      </w:pPr>
    </w:lvl>
    <w:lvl w:ilvl="8" w:tplc="C3F88C1C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A52179"/>
    <w:multiLevelType w:val="hybridMultilevel"/>
    <w:tmpl w:val="A6A23F12"/>
    <w:lvl w:ilvl="0" w:tplc="1A6E5D5E">
      <w:start w:val="1"/>
      <w:numFmt w:val="decimal"/>
      <w:lvlText w:val="5.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6E505406">
      <w:start w:val="1"/>
      <w:numFmt w:val="decimal"/>
      <w:lvlText w:val=""/>
      <w:lvlJc w:val="left"/>
      <w:pPr>
        <w:ind w:left="0" w:firstLine="0"/>
      </w:pPr>
    </w:lvl>
    <w:lvl w:ilvl="2" w:tplc="CAA0168E">
      <w:start w:val="1"/>
      <w:numFmt w:val="decimal"/>
      <w:lvlText w:val=""/>
      <w:lvlJc w:val="left"/>
      <w:pPr>
        <w:ind w:left="0" w:firstLine="0"/>
      </w:pPr>
    </w:lvl>
    <w:lvl w:ilvl="3" w:tplc="B4907EF0">
      <w:start w:val="1"/>
      <w:numFmt w:val="decimal"/>
      <w:lvlText w:val=""/>
      <w:lvlJc w:val="left"/>
      <w:pPr>
        <w:ind w:left="0" w:firstLine="0"/>
      </w:pPr>
    </w:lvl>
    <w:lvl w:ilvl="4" w:tplc="5770DEEC">
      <w:start w:val="1"/>
      <w:numFmt w:val="decimal"/>
      <w:lvlText w:val=""/>
      <w:lvlJc w:val="left"/>
      <w:pPr>
        <w:ind w:left="0" w:firstLine="0"/>
      </w:pPr>
    </w:lvl>
    <w:lvl w:ilvl="5" w:tplc="885EE53E">
      <w:start w:val="1"/>
      <w:numFmt w:val="decimal"/>
      <w:lvlText w:val=""/>
      <w:lvlJc w:val="left"/>
      <w:pPr>
        <w:ind w:left="0" w:firstLine="0"/>
      </w:pPr>
    </w:lvl>
    <w:lvl w:ilvl="6" w:tplc="02A4C2DE">
      <w:start w:val="1"/>
      <w:numFmt w:val="decimal"/>
      <w:lvlText w:val=""/>
      <w:lvlJc w:val="left"/>
      <w:pPr>
        <w:ind w:left="0" w:firstLine="0"/>
      </w:pPr>
    </w:lvl>
    <w:lvl w:ilvl="7" w:tplc="4114FC38">
      <w:start w:val="1"/>
      <w:numFmt w:val="decimal"/>
      <w:lvlText w:val=""/>
      <w:lvlJc w:val="left"/>
      <w:pPr>
        <w:ind w:left="0" w:firstLine="0"/>
      </w:pPr>
    </w:lvl>
    <w:lvl w:ilvl="8" w:tplc="B5A88C68">
      <w:start w:val="1"/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55607FB7"/>
    <w:multiLevelType w:val="hybridMultilevel"/>
    <w:tmpl w:val="D7E02C24"/>
    <w:lvl w:ilvl="0" w:tplc="C84EF5DC">
      <w:start w:val="1"/>
      <w:numFmt w:val="decimal"/>
      <w:lvlText w:val="%1."/>
      <w:lvlJc w:val="left"/>
      <w:pPr>
        <w:ind w:left="720" w:hanging="360"/>
      </w:pPr>
    </w:lvl>
    <w:lvl w:ilvl="1" w:tplc="7A08E712">
      <w:start w:val="1"/>
      <w:numFmt w:val="lowerLetter"/>
      <w:lvlText w:val="%2."/>
      <w:lvlJc w:val="left"/>
      <w:pPr>
        <w:ind w:left="1440" w:hanging="360"/>
      </w:pPr>
    </w:lvl>
    <w:lvl w:ilvl="2" w:tplc="60DC4D1E">
      <w:start w:val="1"/>
      <w:numFmt w:val="lowerRoman"/>
      <w:lvlText w:val="%3."/>
      <w:lvlJc w:val="right"/>
      <w:pPr>
        <w:ind w:left="2160" w:hanging="180"/>
      </w:pPr>
    </w:lvl>
    <w:lvl w:ilvl="3" w:tplc="E5D26342">
      <w:start w:val="1"/>
      <w:numFmt w:val="decimal"/>
      <w:lvlText w:val="%4."/>
      <w:lvlJc w:val="left"/>
      <w:pPr>
        <w:ind w:left="2880" w:hanging="360"/>
      </w:pPr>
    </w:lvl>
    <w:lvl w:ilvl="4" w:tplc="3A1CBCA4">
      <w:start w:val="1"/>
      <w:numFmt w:val="lowerLetter"/>
      <w:lvlText w:val="%5."/>
      <w:lvlJc w:val="left"/>
      <w:pPr>
        <w:ind w:left="3600" w:hanging="360"/>
      </w:pPr>
    </w:lvl>
    <w:lvl w:ilvl="5" w:tplc="5DFAC508">
      <w:start w:val="1"/>
      <w:numFmt w:val="lowerRoman"/>
      <w:lvlText w:val="%6."/>
      <w:lvlJc w:val="right"/>
      <w:pPr>
        <w:ind w:left="4320" w:hanging="180"/>
      </w:pPr>
    </w:lvl>
    <w:lvl w:ilvl="6" w:tplc="449EC7E4">
      <w:start w:val="1"/>
      <w:numFmt w:val="decimal"/>
      <w:lvlText w:val="%7."/>
      <w:lvlJc w:val="left"/>
      <w:pPr>
        <w:ind w:left="5040" w:hanging="360"/>
      </w:pPr>
    </w:lvl>
    <w:lvl w:ilvl="7" w:tplc="207488EA">
      <w:start w:val="1"/>
      <w:numFmt w:val="lowerLetter"/>
      <w:lvlText w:val="%8."/>
      <w:lvlJc w:val="left"/>
      <w:pPr>
        <w:ind w:left="5760" w:hanging="360"/>
      </w:pPr>
    </w:lvl>
    <w:lvl w:ilvl="8" w:tplc="DB70098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AD365E"/>
    <w:multiLevelType w:val="hybridMultilevel"/>
    <w:tmpl w:val="D1C648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206FEF"/>
    <w:multiLevelType w:val="hybridMultilevel"/>
    <w:tmpl w:val="FC144962"/>
    <w:lvl w:ilvl="0" w:tplc="B446948C">
      <w:start w:val="1"/>
      <w:numFmt w:val="decimal"/>
      <w:lvlText w:val="%1."/>
      <w:lvlJc w:val="left"/>
      <w:pPr>
        <w:ind w:left="720" w:hanging="360"/>
      </w:pPr>
    </w:lvl>
    <w:lvl w:ilvl="1" w:tplc="365E41A8">
      <w:start w:val="1"/>
      <w:numFmt w:val="lowerLetter"/>
      <w:lvlText w:val="%2."/>
      <w:lvlJc w:val="left"/>
      <w:pPr>
        <w:ind w:left="1440" w:hanging="360"/>
      </w:pPr>
    </w:lvl>
    <w:lvl w:ilvl="2" w:tplc="55946206">
      <w:start w:val="1"/>
      <w:numFmt w:val="lowerRoman"/>
      <w:lvlText w:val="%3."/>
      <w:lvlJc w:val="right"/>
      <w:pPr>
        <w:ind w:left="2160" w:hanging="180"/>
      </w:pPr>
    </w:lvl>
    <w:lvl w:ilvl="3" w:tplc="02B404AA">
      <w:start w:val="1"/>
      <w:numFmt w:val="decimal"/>
      <w:lvlText w:val="%4."/>
      <w:lvlJc w:val="left"/>
      <w:pPr>
        <w:ind w:left="2880" w:hanging="360"/>
      </w:pPr>
    </w:lvl>
    <w:lvl w:ilvl="4" w:tplc="3C0E4F7E">
      <w:start w:val="1"/>
      <w:numFmt w:val="lowerLetter"/>
      <w:lvlText w:val="%5."/>
      <w:lvlJc w:val="left"/>
      <w:pPr>
        <w:ind w:left="3600" w:hanging="360"/>
      </w:pPr>
    </w:lvl>
    <w:lvl w:ilvl="5" w:tplc="0A10511E">
      <w:start w:val="1"/>
      <w:numFmt w:val="lowerRoman"/>
      <w:lvlText w:val="%6."/>
      <w:lvlJc w:val="right"/>
      <w:pPr>
        <w:ind w:left="4320" w:hanging="180"/>
      </w:pPr>
    </w:lvl>
    <w:lvl w:ilvl="6" w:tplc="834A1CC6">
      <w:start w:val="1"/>
      <w:numFmt w:val="decimal"/>
      <w:lvlText w:val="%7."/>
      <w:lvlJc w:val="left"/>
      <w:pPr>
        <w:ind w:left="5040" w:hanging="360"/>
      </w:pPr>
    </w:lvl>
    <w:lvl w:ilvl="7" w:tplc="43F8136C">
      <w:start w:val="1"/>
      <w:numFmt w:val="lowerLetter"/>
      <w:lvlText w:val="%8."/>
      <w:lvlJc w:val="left"/>
      <w:pPr>
        <w:ind w:left="5760" w:hanging="360"/>
      </w:pPr>
    </w:lvl>
    <w:lvl w:ilvl="8" w:tplc="57304ECA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D5967BB"/>
    <w:multiLevelType w:val="hybridMultilevel"/>
    <w:tmpl w:val="6FBAC380"/>
    <w:lvl w:ilvl="0" w:tplc="98BE57F8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7"/>
        <w:szCs w:val="27"/>
        <w:u w:val="none"/>
      </w:rPr>
    </w:lvl>
    <w:lvl w:ilvl="1" w:tplc="5BB6EE32">
      <w:start w:val="1"/>
      <w:numFmt w:val="decimal"/>
      <w:lvlText w:val=""/>
      <w:lvlJc w:val="left"/>
      <w:pPr>
        <w:ind w:left="0" w:firstLine="0"/>
      </w:pPr>
    </w:lvl>
    <w:lvl w:ilvl="2" w:tplc="ABECFAAC">
      <w:start w:val="1"/>
      <w:numFmt w:val="decimal"/>
      <w:lvlText w:val=""/>
      <w:lvlJc w:val="left"/>
      <w:pPr>
        <w:ind w:left="0" w:firstLine="0"/>
      </w:pPr>
    </w:lvl>
    <w:lvl w:ilvl="3" w:tplc="385CB412">
      <w:start w:val="1"/>
      <w:numFmt w:val="decimal"/>
      <w:lvlText w:val=""/>
      <w:lvlJc w:val="left"/>
      <w:pPr>
        <w:ind w:left="0" w:firstLine="0"/>
      </w:pPr>
    </w:lvl>
    <w:lvl w:ilvl="4" w:tplc="B87E4020">
      <w:start w:val="1"/>
      <w:numFmt w:val="decimal"/>
      <w:lvlText w:val=""/>
      <w:lvlJc w:val="left"/>
      <w:pPr>
        <w:ind w:left="0" w:firstLine="0"/>
      </w:pPr>
    </w:lvl>
    <w:lvl w:ilvl="5" w:tplc="9398B87E">
      <w:start w:val="1"/>
      <w:numFmt w:val="decimal"/>
      <w:lvlText w:val=""/>
      <w:lvlJc w:val="left"/>
      <w:pPr>
        <w:ind w:left="0" w:firstLine="0"/>
      </w:pPr>
    </w:lvl>
    <w:lvl w:ilvl="6" w:tplc="5A76D786">
      <w:start w:val="1"/>
      <w:numFmt w:val="decimal"/>
      <w:lvlText w:val=""/>
      <w:lvlJc w:val="left"/>
      <w:pPr>
        <w:ind w:left="0" w:firstLine="0"/>
      </w:pPr>
    </w:lvl>
    <w:lvl w:ilvl="7" w:tplc="DB445B1E">
      <w:start w:val="1"/>
      <w:numFmt w:val="decimal"/>
      <w:lvlText w:val=""/>
      <w:lvlJc w:val="left"/>
      <w:pPr>
        <w:ind w:left="0" w:firstLine="0"/>
      </w:pPr>
    </w:lvl>
    <w:lvl w:ilvl="8" w:tplc="F904C7FA">
      <w:start w:val="1"/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614F5E6B"/>
    <w:multiLevelType w:val="hybridMultilevel"/>
    <w:tmpl w:val="49F462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D80CED"/>
    <w:multiLevelType w:val="hybridMultilevel"/>
    <w:tmpl w:val="7F0EA514"/>
    <w:lvl w:ilvl="0" w:tplc="59AEC88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9C2987"/>
    <w:multiLevelType w:val="multilevel"/>
    <w:tmpl w:val="0ABAF23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i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b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i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i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i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i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i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i/>
      </w:rPr>
    </w:lvl>
  </w:abstractNum>
  <w:abstractNum w:abstractNumId="26" w15:restartNumberingAfterBreak="0">
    <w:nsid w:val="6C932513"/>
    <w:multiLevelType w:val="hybridMultilevel"/>
    <w:tmpl w:val="B4BE648A"/>
    <w:lvl w:ilvl="0" w:tplc="0CF447E0">
      <w:start w:val="5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0F0793"/>
    <w:multiLevelType w:val="hybridMultilevel"/>
    <w:tmpl w:val="8042F8D8"/>
    <w:lvl w:ilvl="0" w:tplc="1F72A7DE">
      <w:start w:val="1"/>
      <w:numFmt w:val="decimal"/>
      <w:lvlText w:val="%1."/>
      <w:lvlJc w:val="left"/>
      <w:pPr>
        <w:ind w:left="720" w:hanging="360"/>
      </w:pPr>
    </w:lvl>
    <w:lvl w:ilvl="1" w:tplc="5FE08036">
      <w:start w:val="1"/>
      <w:numFmt w:val="lowerLetter"/>
      <w:lvlText w:val="%2."/>
      <w:lvlJc w:val="left"/>
      <w:pPr>
        <w:ind w:left="1440" w:hanging="360"/>
      </w:pPr>
    </w:lvl>
    <w:lvl w:ilvl="2" w:tplc="10C24EF6">
      <w:start w:val="1"/>
      <w:numFmt w:val="lowerRoman"/>
      <w:lvlText w:val="%3."/>
      <w:lvlJc w:val="right"/>
      <w:pPr>
        <w:ind w:left="2160" w:hanging="180"/>
      </w:pPr>
    </w:lvl>
    <w:lvl w:ilvl="3" w:tplc="C94049A0">
      <w:start w:val="1"/>
      <w:numFmt w:val="decimal"/>
      <w:lvlText w:val="%4."/>
      <w:lvlJc w:val="left"/>
      <w:pPr>
        <w:ind w:left="2880" w:hanging="360"/>
      </w:pPr>
    </w:lvl>
    <w:lvl w:ilvl="4" w:tplc="E36AF396">
      <w:start w:val="1"/>
      <w:numFmt w:val="lowerLetter"/>
      <w:lvlText w:val="%5."/>
      <w:lvlJc w:val="left"/>
      <w:pPr>
        <w:ind w:left="3600" w:hanging="360"/>
      </w:pPr>
    </w:lvl>
    <w:lvl w:ilvl="5" w:tplc="635653A6">
      <w:start w:val="1"/>
      <w:numFmt w:val="lowerRoman"/>
      <w:lvlText w:val="%6."/>
      <w:lvlJc w:val="right"/>
      <w:pPr>
        <w:ind w:left="4320" w:hanging="180"/>
      </w:pPr>
    </w:lvl>
    <w:lvl w:ilvl="6" w:tplc="6F16387C">
      <w:start w:val="1"/>
      <w:numFmt w:val="decimal"/>
      <w:lvlText w:val="%7."/>
      <w:lvlJc w:val="left"/>
      <w:pPr>
        <w:ind w:left="5040" w:hanging="360"/>
      </w:pPr>
    </w:lvl>
    <w:lvl w:ilvl="7" w:tplc="54D835EA">
      <w:start w:val="1"/>
      <w:numFmt w:val="lowerLetter"/>
      <w:lvlText w:val="%8."/>
      <w:lvlJc w:val="left"/>
      <w:pPr>
        <w:ind w:left="5760" w:hanging="360"/>
      </w:pPr>
    </w:lvl>
    <w:lvl w:ilvl="8" w:tplc="B01CD4E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6"/>
  </w:num>
  <w:num w:numId="5">
    <w:abstractNumId w:val="11"/>
  </w:num>
  <w:num w:numId="6">
    <w:abstractNumId w:val="3"/>
  </w:num>
  <w:num w:numId="7">
    <w:abstractNumId w:val="27"/>
  </w:num>
  <w:num w:numId="8">
    <w:abstractNumId w:val="21"/>
  </w:num>
  <w:num w:numId="9">
    <w:abstractNumId w:val="9"/>
  </w:num>
  <w:num w:numId="10">
    <w:abstractNumId w:val="1"/>
  </w:num>
  <w:num w:numId="11">
    <w:abstractNumId w:val="17"/>
  </w:num>
  <w:num w:numId="12">
    <w:abstractNumId w:val="15"/>
  </w:num>
  <w:num w:numId="13">
    <w:abstractNumId w:val="8"/>
    <w:lvlOverride w:ilvl="0">
      <w:startOverride w:val="1"/>
    </w:lvlOverride>
  </w:num>
  <w:num w:numId="14">
    <w:abstractNumId w:val="19"/>
  </w:num>
  <w:num w:numId="15">
    <w:abstractNumId w:val="10"/>
  </w:num>
  <w:num w:numId="16">
    <w:abstractNumId w:val="18"/>
    <w:lvlOverride w:ilvl="0">
      <w:startOverride w:val="1"/>
    </w:lvlOverride>
  </w:num>
  <w:num w:numId="17">
    <w:abstractNumId w:val="22"/>
  </w:num>
  <w:num w:numId="18">
    <w:abstractNumId w:val="7"/>
    <w:lvlOverride w:ilvl="0">
      <w:startOverride w:val="3"/>
    </w:lvlOverride>
  </w:num>
  <w:num w:numId="19">
    <w:abstractNumId w:val="4"/>
    <w:lvlOverride w:ilvl="0">
      <w:startOverride w:val="1"/>
    </w:lvlOverride>
  </w:num>
  <w:num w:numId="20">
    <w:abstractNumId w:val="13"/>
  </w:num>
  <w:num w:numId="21">
    <w:abstractNumId w:val="25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6"/>
  </w:num>
  <w:num w:numId="26">
    <w:abstractNumId w:val="26"/>
  </w:num>
  <w:num w:numId="27">
    <w:abstractNumId w:val="23"/>
  </w:num>
  <w:num w:numId="28">
    <w:abstractNumId w:val="24"/>
  </w:num>
  <w:num w:numId="2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1F52A6"/>
    <w:rsid w:val="00002D0F"/>
    <w:rsid w:val="00007057"/>
    <w:rsid w:val="00014988"/>
    <w:rsid w:val="000158C3"/>
    <w:rsid w:val="00036CE1"/>
    <w:rsid w:val="000423AC"/>
    <w:rsid w:val="00042F81"/>
    <w:rsid w:val="0005105B"/>
    <w:rsid w:val="00054669"/>
    <w:rsid w:val="000651FA"/>
    <w:rsid w:val="00066360"/>
    <w:rsid w:val="00067297"/>
    <w:rsid w:val="00070289"/>
    <w:rsid w:val="00084E99"/>
    <w:rsid w:val="00091692"/>
    <w:rsid w:val="000A1E40"/>
    <w:rsid w:val="000C2621"/>
    <w:rsid w:val="000C439C"/>
    <w:rsid w:val="000C713C"/>
    <w:rsid w:val="000E79FC"/>
    <w:rsid w:val="000F0C80"/>
    <w:rsid w:val="000F2557"/>
    <w:rsid w:val="000F2BD8"/>
    <w:rsid w:val="00114C2A"/>
    <w:rsid w:val="00117599"/>
    <w:rsid w:val="001327FD"/>
    <w:rsid w:val="001410DA"/>
    <w:rsid w:val="00156432"/>
    <w:rsid w:val="001607AA"/>
    <w:rsid w:val="00161128"/>
    <w:rsid w:val="00174817"/>
    <w:rsid w:val="001805FA"/>
    <w:rsid w:val="00183AE1"/>
    <w:rsid w:val="00185506"/>
    <w:rsid w:val="00186968"/>
    <w:rsid w:val="00187A0D"/>
    <w:rsid w:val="001B1F0C"/>
    <w:rsid w:val="001B7D15"/>
    <w:rsid w:val="001C7CFE"/>
    <w:rsid w:val="001D4BA3"/>
    <w:rsid w:val="001E11C4"/>
    <w:rsid w:val="001F52A6"/>
    <w:rsid w:val="001F5413"/>
    <w:rsid w:val="00201F88"/>
    <w:rsid w:val="00207FF1"/>
    <w:rsid w:val="002133ED"/>
    <w:rsid w:val="00217BC1"/>
    <w:rsid w:val="00235EBC"/>
    <w:rsid w:val="002418F5"/>
    <w:rsid w:val="002442B4"/>
    <w:rsid w:val="0025199A"/>
    <w:rsid w:val="00263CB3"/>
    <w:rsid w:val="00265EB7"/>
    <w:rsid w:val="00277AA8"/>
    <w:rsid w:val="002817AE"/>
    <w:rsid w:val="002820B6"/>
    <w:rsid w:val="0028696B"/>
    <w:rsid w:val="002919DE"/>
    <w:rsid w:val="00296A3D"/>
    <w:rsid w:val="00296CA5"/>
    <w:rsid w:val="002B2D68"/>
    <w:rsid w:val="002B61C5"/>
    <w:rsid w:val="002C3E1B"/>
    <w:rsid w:val="002C78AD"/>
    <w:rsid w:val="002D18A7"/>
    <w:rsid w:val="002D2F78"/>
    <w:rsid w:val="002D4FE8"/>
    <w:rsid w:val="002D52B7"/>
    <w:rsid w:val="002E157B"/>
    <w:rsid w:val="002E2A57"/>
    <w:rsid w:val="002E36A2"/>
    <w:rsid w:val="002E3BF9"/>
    <w:rsid w:val="002E4FB5"/>
    <w:rsid w:val="002F736E"/>
    <w:rsid w:val="00302CDD"/>
    <w:rsid w:val="00303D65"/>
    <w:rsid w:val="00313D9E"/>
    <w:rsid w:val="003153A3"/>
    <w:rsid w:val="00315D2B"/>
    <w:rsid w:val="00316A77"/>
    <w:rsid w:val="00317522"/>
    <w:rsid w:val="00322BC7"/>
    <w:rsid w:val="00332BF7"/>
    <w:rsid w:val="0033652B"/>
    <w:rsid w:val="0033798C"/>
    <w:rsid w:val="003426ED"/>
    <w:rsid w:val="00353E52"/>
    <w:rsid w:val="003548BD"/>
    <w:rsid w:val="0036068E"/>
    <w:rsid w:val="00360DA5"/>
    <w:rsid w:val="00363284"/>
    <w:rsid w:val="003651A3"/>
    <w:rsid w:val="003667CA"/>
    <w:rsid w:val="00373C36"/>
    <w:rsid w:val="003A1A03"/>
    <w:rsid w:val="003A5EE2"/>
    <w:rsid w:val="003B48D8"/>
    <w:rsid w:val="003B7D82"/>
    <w:rsid w:val="003C7C6D"/>
    <w:rsid w:val="003C7F3D"/>
    <w:rsid w:val="003D0581"/>
    <w:rsid w:val="003D0FC8"/>
    <w:rsid w:val="003E43E8"/>
    <w:rsid w:val="003E4D1F"/>
    <w:rsid w:val="003F5D37"/>
    <w:rsid w:val="004014A3"/>
    <w:rsid w:val="0040292E"/>
    <w:rsid w:val="0041764F"/>
    <w:rsid w:val="00420487"/>
    <w:rsid w:val="00423A7F"/>
    <w:rsid w:val="0042509E"/>
    <w:rsid w:val="00431672"/>
    <w:rsid w:val="004362E9"/>
    <w:rsid w:val="00450C3C"/>
    <w:rsid w:val="004650AB"/>
    <w:rsid w:val="00467BCF"/>
    <w:rsid w:val="00474D53"/>
    <w:rsid w:val="00475148"/>
    <w:rsid w:val="00483494"/>
    <w:rsid w:val="00492547"/>
    <w:rsid w:val="0049473A"/>
    <w:rsid w:val="004975EF"/>
    <w:rsid w:val="00497A01"/>
    <w:rsid w:val="004A0464"/>
    <w:rsid w:val="004A0D92"/>
    <w:rsid w:val="004A426A"/>
    <w:rsid w:val="004A622E"/>
    <w:rsid w:val="004C0144"/>
    <w:rsid w:val="004C5D1E"/>
    <w:rsid w:val="004C66E6"/>
    <w:rsid w:val="004C6F1B"/>
    <w:rsid w:val="004D2DA6"/>
    <w:rsid w:val="004D4224"/>
    <w:rsid w:val="004D4499"/>
    <w:rsid w:val="004D79F9"/>
    <w:rsid w:val="004E5ACA"/>
    <w:rsid w:val="00504734"/>
    <w:rsid w:val="00505E56"/>
    <w:rsid w:val="005136AC"/>
    <w:rsid w:val="0051703A"/>
    <w:rsid w:val="00531992"/>
    <w:rsid w:val="00532854"/>
    <w:rsid w:val="0053698F"/>
    <w:rsid w:val="00537391"/>
    <w:rsid w:val="00544B50"/>
    <w:rsid w:val="00551BF5"/>
    <w:rsid w:val="00551FD7"/>
    <w:rsid w:val="005550D6"/>
    <w:rsid w:val="00557D0D"/>
    <w:rsid w:val="00570A32"/>
    <w:rsid w:val="0057409D"/>
    <w:rsid w:val="00575BD6"/>
    <w:rsid w:val="005822A7"/>
    <w:rsid w:val="005822EB"/>
    <w:rsid w:val="005901FC"/>
    <w:rsid w:val="005931C7"/>
    <w:rsid w:val="005A5B9C"/>
    <w:rsid w:val="005A6018"/>
    <w:rsid w:val="005B218A"/>
    <w:rsid w:val="005B59B2"/>
    <w:rsid w:val="005C254C"/>
    <w:rsid w:val="005D0129"/>
    <w:rsid w:val="005D3631"/>
    <w:rsid w:val="005D4B76"/>
    <w:rsid w:val="005D6BC5"/>
    <w:rsid w:val="005D7D75"/>
    <w:rsid w:val="005E7762"/>
    <w:rsid w:val="005F240B"/>
    <w:rsid w:val="006139A2"/>
    <w:rsid w:val="0061419B"/>
    <w:rsid w:val="00615D2E"/>
    <w:rsid w:val="00650F4E"/>
    <w:rsid w:val="00655746"/>
    <w:rsid w:val="00664B1D"/>
    <w:rsid w:val="00670006"/>
    <w:rsid w:val="006716B4"/>
    <w:rsid w:val="006748FB"/>
    <w:rsid w:val="006759E4"/>
    <w:rsid w:val="006842D0"/>
    <w:rsid w:val="00684447"/>
    <w:rsid w:val="0068484F"/>
    <w:rsid w:val="00686E8B"/>
    <w:rsid w:val="00695EC3"/>
    <w:rsid w:val="006A2433"/>
    <w:rsid w:val="006B100A"/>
    <w:rsid w:val="006B742D"/>
    <w:rsid w:val="006C2C4F"/>
    <w:rsid w:val="006C7596"/>
    <w:rsid w:val="006D0750"/>
    <w:rsid w:val="006D16B3"/>
    <w:rsid w:val="006E1402"/>
    <w:rsid w:val="006E5350"/>
    <w:rsid w:val="00707D17"/>
    <w:rsid w:val="00717BFC"/>
    <w:rsid w:val="007226EF"/>
    <w:rsid w:val="00730A63"/>
    <w:rsid w:val="007317DB"/>
    <w:rsid w:val="00732BD2"/>
    <w:rsid w:val="00740B6F"/>
    <w:rsid w:val="007431FF"/>
    <w:rsid w:val="007506E1"/>
    <w:rsid w:val="00753802"/>
    <w:rsid w:val="00761C85"/>
    <w:rsid w:val="007723A1"/>
    <w:rsid w:val="00775FBB"/>
    <w:rsid w:val="007805A4"/>
    <w:rsid w:val="0078178B"/>
    <w:rsid w:val="007827C8"/>
    <w:rsid w:val="00791D99"/>
    <w:rsid w:val="007A01D8"/>
    <w:rsid w:val="007A443E"/>
    <w:rsid w:val="007A71FF"/>
    <w:rsid w:val="007A7E85"/>
    <w:rsid w:val="007B2CA5"/>
    <w:rsid w:val="007C1281"/>
    <w:rsid w:val="007C1B15"/>
    <w:rsid w:val="007C1C59"/>
    <w:rsid w:val="007C2469"/>
    <w:rsid w:val="007C4DF6"/>
    <w:rsid w:val="007C51B5"/>
    <w:rsid w:val="007D5330"/>
    <w:rsid w:val="007D7BE6"/>
    <w:rsid w:val="007E2267"/>
    <w:rsid w:val="007E4B09"/>
    <w:rsid w:val="00806604"/>
    <w:rsid w:val="00806CD1"/>
    <w:rsid w:val="008164D5"/>
    <w:rsid w:val="00820E7F"/>
    <w:rsid w:val="00825769"/>
    <w:rsid w:val="00830B9B"/>
    <w:rsid w:val="00834B8B"/>
    <w:rsid w:val="008408B5"/>
    <w:rsid w:val="00844C33"/>
    <w:rsid w:val="00844D1D"/>
    <w:rsid w:val="00857544"/>
    <w:rsid w:val="00864C6F"/>
    <w:rsid w:val="008665B7"/>
    <w:rsid w:val="00870219"/>
    <w:rsid w:val="0087569A"/>
    <w:rsid w:val="00875AD1"/>
    <w:rsid w:val="00881688"/>
    <w:rsid w:val="008855F0"/>
    <w:rsid w:val="00885C7B"/>
    <w:rsid w:val="00885D10"/>
    <w:rsid w:val="00886110"/>
    <w:rsid w:val="00887640"/>
    <w:rsid w:val="00890F17"/>
    <w:rsid w:val="008949F0"/>
    <w:rsid w:val="008A4066"/>
    <w:rsid w:val="008B1F94"/>
    <w:rsid w:val="008B3ACF"/>
    <w:rsid w:val="008D4FAB"/>
    <w:rsid w:val="008D6FB9"/>
    <w:rsid w:val="008E0853"/>
    <w:rsid w:val="008F2011"/>
    <w:rsid w:val="008F5E42"/>
    <w:rsid w:val="00900B75"/>
    <w:rsid w:val="0090618D"/>
    <w:rsid w:val="00924DFA"/>
    <w:rsid w:val="009327DA"/>
    <w:rsid w:val="00941C99"/>
    <w:rsid w:val="00952129"/>
    <w:rsid w:val="00954D5F"/>
    <w:rsid w:val="00963FD0"/>
    <w:rsid w:val="00967EC2"/>
    <w:rsid w:val="0098441A"/>
    <w:rsid w:val="00992B08"/>
    <w:rsid w:val="00994E8C"/>
    <w:rsid w:val="00996044"/>
    <w:rsid w:val="009A34A1"/>
    <w:rsid w:val="009A51D9"/>
    <w:rsid w:val="009A5CA6"/>
    <w:rsid w:val="009A5E74"/>
    <w:rsid w:val="009A7C64"/>
    <w:rsid w:val="009B4C3F"/>
    <w:rsid w:val="009B778F"/>
    <w:rsid w:val="009D32B0"/>
    <w:rsid w:val="009F3CAB"/>
    <w:rsid w:val="009F4EA5"/>
    <w:rsid w:val="009F6F49"/>
    <w:rsid w:val="00A04B2B"/>
    <w:rsid w:val="00A13018"/>
    <w:rsid w:val="00A30CDD"/>
    <w:rsid w:val="00A30F94"/>
    <w:rsid w:val="00A34002"/>
    <w:rsid w:val="00A35019"/>
    <w:rsid w:val="00A35D2C"/>
    <w:rsid w:val="00A403AD"/>
    <w:rsid w:val="00A42050"/>
    <w:rsid w:val="00A44A08"/>
    <w:rsid w:val="00A4690A"/>
    <w:rsid w:val="00A549E4"/>
    <w:rsid w:val="00A61897"/>
    <w:rsid w:val="00A71D46"/>
    <w:rsid w:val="00A73056"/>
    <w:rsid w:val="00A73E72"/>
    <w:rsid w:val="00A92653"/>
    <w:rsid w:val="00A971A2"/>
    <w:rsid w:val="00AA38D5"/>
    <w:rsid w:val="00AA6120"/>
    <w:rsid w:val="00AA7C77"/>
    <w:rsid w:val="00AB3B15"/>
    <w:rsid w:val="00AB3DE1"/>
    <w:rsid w:val="00AC1DBD"/>
    <w:rsid w:val="00AC4B39"/>
    <w:rsid w:val="00AD12C2"/>
    <w:rsid w:val="00AE6C8E"/>
    <w:rsid w:val="00AF1071"/>
    <w:rsid w:val="00B03357"/>
    <w:rsid w:val="00B06240"/>
    <w:rsid w:val="00B2027C"/>
    <w:rsid w:val="00B30CB3"/>
    <w:rsid w:val="00B30E5C"/>
    <w:rsid w:val="00B31E06"/>
    <w:rsid w:val="00B414FA"/>
    <w:rsid w:val="00B41F5A"/>
    <w:rsid w:val="00B44464"/>
    <w:rsid w:val="00B46E4F"/>
    <w:rsid w:val="00B47F14"/>
    <w:rsid w:val="00B50A3C"/>
    <w:rsid w:val="00B60E2B"/>
    <w:rsid w:val="00B65245"/>
    <w:rsid w:val="00B7287D"/>
    <w:rsid w:val="00B76360"/>
    <w:rsid w:val="00B80685"/>
    <w:rsid w:val="00B81189"/>
    <w:rsid w:val="00B82736"/>
    <w:rsid w:val="00B8475C"/>
    <w:rsid w:val="00B944B4"/>
    <w:rsid w:val="00BA26ED"/>
    <w:rsid w:val="00BC1BE8"/>
    <w:rsid w:val="00BC3E5F"/>
    <w:rsid w:val="00BC50FB"/>
    <w:rsid w:val="00BD193B"/>
    <w:rsid w:val="00BD7442"/>
    <w:rsid w:val="00BE29B3"/>
    <w:rsid w:val="00BF16EB"/>
    <w:rsid w:val="00BF6DBC"/>
    <w:rsid w:val="00C10C64"/>
    <w:rsid w:val="00C124BC"/>
    <w:rsid w:val="00C15A25"/>
    <w:rsid w:val="00C24D5B"/>
    <w:rsid w:val="00C332AF"/>
    <w:rsid w:val="00C34EC8"/>
    <w:rsid w:val="00C44E9D"/>
    <w:rsid w:val="00C47538"/>
    <w:rsid w:val="00C60FCF"/>
    <w:rsid w:val="00C751DF"/>
    <w:rsid w:val="00C840CE"/>
    <w:rsid w:val="00C968DA"/>
    <w:rsid w:val="00CB1F0A"/>
    <w:rsid w:val="00CB3BF8"/>
    <w:rsid w:val="00CC225E"/>
    <w:rsid w:val="00CC6C25"/>
    <w:rsid w:val="00CD2088"/>
    <w:rsid w:val="00CD411B"/>
    <w:rsid w:val="00CD714D"/>
    <w:rsid w:val="00CE3CC1"/>
    <w:rsid w:val="00CE56DD"/>
    <w:rsid w:val="00CF6FF3"/>
    <w:rsid w:val="00D00B74"/>
    <w:rsid w:val="00D03151"/>
    <w:rsid w:val="00D0574C"/>
    <w:rsid w:val="00D22A29"/>
    <w:rsid w:val="00D2626A"/>
    <w:rsid w:val="00D2638D"/>
    <w:rsid w:val="00D2767B"/>
    <w:rsid w:val="00D328A5"/>
    <w:rsid w:val="00D34A4E"/>
    <w:rsid w:val="00D53AAD"/>
    <w:rsid w:val="00D6062A"/>
    <w:rsid w:val="00D61EC3"/>
    <w:rsid w:val="00D66F65"/>
    <w:rsid w:val="00D77902"/>
    <w:rsid w:val="00D80D06"/>
    <w:rsid w:val="00DA09C9"/>
    <w:rsid w:val="00DB013A"/>
    <w:rsid w:val="00DB44F5"/>
    <w:rsid w:val="00DC1A05"/>
    <w:rsid w:val="00DC37B3"/>
    <w:rsid w:val="00DC3E4B"/>
    <w:rsid w:val="00DD1F40"/>
    <w:rsid w:val="00DE6B92"/>
    <w:rsid w:val="00DE6BD9"/>
    <w:rsid w:val="00DF0144"/>
    <w:rsid w:val="00DF0A75"/>
    <w:rsid w:val="00DF1D80"/>
    <w:rsid w:val="00E03AA8"/>
    <w:rsid w:val="00E111A7"/>
    <w:rsid w:val="00E134D3"/>
    <w:rsid w:val="00E44DA4"/>
    <w:rsid w:val="00E45655"/>
    <w:rsid w:val="00E464D4"/>
    <w:rsid w:val="00E60E35"/>
    <w:rsid w:val="00E67F84"/>
    <w:rsid w:val="00E82A56"/>
    <w:rsid w:val="00E84082"/>
    <w:rsid w:val="00E90BB7"/>
    <w:rsid w:val="00E973EF"/>
    <w:rsid w:val="00E97F69"/>
    <w:rsid w:val="00EA45F9"/>
    <w:rsid w:val="00EB58DB"/>
    <w:rsid w:val="00EC0172"/>
    <w:rsid w:val="00EC3B05"/>
    <w:rsid w:val="00EC7595"/>
    <w:rsid w:val="00ED313F"/>
    <w:rsid w:val="00EF2FA8"/>
    <w:rsid w:val="00F006BF"/>
    <w:rsid w:val="00F06CF5"/>
    <w:rsid w:val="00F127A6"/>
    <w:rsid w:val="00F13484"/>
    <w:rsid w:val="00F20C8B"/>
    <w:rsid w:val="00F245A5"/>
    <w:rsid w:val="00F25F16"/>
    <w:rsid w:val="00F56FD6"/>
    <w:rsid w:val="00F732B3"/>
    <w:rsid w:val="00F8769A"/>
    <w:rsid w:val="00F90ACC"/>
    <w:rsid w:val="00F94964"/>
    <w:rsid w:val="00F97F5F"/>
    <w:rsid w:val="00FA0F55"/>
    <w:rsid w:val="00FA5575"/>
    <w:rsid w:val="00FB1270"/>
    <w:rsid w:val="00FB14D1"/>
    <w:rsid w:val="00FB3750"/>
    <w:rsid w:val="00FC37D4"/>
    <w:rsid w:val="00FC6D46"/>
    <w:rsid w:val="00FD461D"/>
    <w:rsid w:val="00FD5DFA"/>
    <w:rsid w:val="00FE0015"/>
    <w:rsid w:val="00FE4A9D"/>
    <w:rsid w:val="00FF61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A2544F1-53D8-42A6-9903-21354FCF4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199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531992"/>
    <w:pPr>
      <w:keepNext/>
      <w:keepLines/>
      <w:spacing w:before="480"/>
      <w:outlineLvl w:val="0"/>
    </w:pPr>
    <w:rPr>
      <w:rFonts w:ascii="Arial" w:eastAsia="Arial" w:hAnsi="Arial" w:cs="Times New Roman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531992"/>
    <w:pPr>
      <w:keepNext/>
      <w:keepLines/>
      <w:spacing w:before="360"/>
      <w:outlineLvl w:val="1"/>
    </w:pPr>
    <w:rPr>
      <w:rFonts w:ascii="Arial" w:eastAsia="Arial" w:hAnsi="Arial" w:cs="Times New Roman"/>
      <w:sz w:val="34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531992"/>
    <w:pPr>
      <w:keepNext/>
      <w:keepLines/>
      <w:spacing w:before="320"/>
      <w:outlineLvl w:val="2"/>
    </w:pPr>
    <w:rPr>
      <w:rFonts w:ascii="Arial" w:eastAsia="Arial" w:hAnsi="Arial" w:cs="Times New Roman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531992"/>
    <w:pPr>
      <w:keepNext/>
      <w:keepLines/>
      <w:spacing w:before="320"/>
      <w:outlineLvl w:val="3"/>
    </w:pPr>
    <w:rPr>
      <w:rFonts w:ascii="Arial" w:eastAsia="Arial" w:hAnsi="Arial" w:cs="Times New Roman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531992"/>
    <w:pPr>
      <w:keepNext/>
      <w:keepLines/>
      <w:spacing w:before="320"/>
      <w:outlineLvl w:val="4"/>
    </w:pPr>
    <w:rPr>
      <w:rFonts w:ascii="Arial" w:eastAsia="Arial" w:hAnsi="Arial" w:cs="Times New Roman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531992"/>
    <w:pPr>
      <w:keepNext/>
      <w:keepLines/>
      <w:spacing w:before="320"/>
      <w:outlineLvl w:val="5"/>
    </w:pPr>
    <w:rPr>
      <w:rFonts w:ascii="Arial" w:eastAsia="Arial" w:hAnsi="Arial" w:cs="Times New Roman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531992"/>
    <w:pPr>
      <w:keepNext/>
      <w:keepLines/>
      <w:spacing w:before="320"/>
      <w:outlineLvl w:val="6"/>
    </w:pPr>
    <w:rPr>
      <w:rFonts w:ascii="Arial" w:eastAsia="Arial" w:hAnsi="Arial" w:cs="Times New Roman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531992"/>
    <w:pPr>
      <w:keepNext/>
      <w:keepLines/>
      <w:spacing w:before="320"/>
      <w:outlineLvl w:val="7"/>
    </w:pPr>
    <w:rPr>
      <w:rFonts w:ascii="Arial" w:eastAsia="Arial" w:hAnsi="Arial" w:cs="Times New Roman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531992"/>
    <w:pPr>
      <w:keepNext/>
      <w:keepLines/>
      <w:spacing w:before="320"/>
      <w:outlineLvl w:val="8"/>
    </w:pPr>
    <w:rPr>
      <w:rFonts w:ascii="Arial" w:eastAsia="Arial" w:hAnsi="Arial" w:cs="Times New Roman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31992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sid w:val="00531992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sid w:val="00531992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sid w:val="00531992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531992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sid w:val="00531992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531992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sid w:val="00531992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531992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531992"/>
    <w:rPr>
      <w:sz w:val="22"/>
      <w:szCs w:val="22"/>
    </w:rPr>
  </w:style>
  <w:style w:type="paragraph" w:customStyle="1" w:styleId="11">
    <w:name w:val="Название1"/>
    <w:basedOn w:val="a"/>
    <w:next w:val="a"/>
    <w:link w:val="a4"/>
    <w:uiPriority w:val="10"/>
    <w:qFormat/>
    <w:rsid w:val="00531992"/>
    <w:pPr>
      <w:spacing w:before="300"/>
      <w:contextualSpacing/>
    </w:pPr>
    <w:rPr>
      <w:rFonts w:cs="Times New Roman"/>
      <w:sz w:val="48"/>
      <w:szCs w:val="48"/>
    </w:rPr>
  </w:style>
  <w:style w:type="character" w:customStyle="1" w:styleId="a4">
    <w:name w:val="Название Знак"/>
    <w:link w:val="11"/>
    <w:uiPriority w:val="10"/>
    <w:rsid w:val="00531992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531992"/>
    <w:pPr>
      <w:spacing w:before="200"/>
    </w:pPr>
    <w:rPr>
      <w:rFonts w:cs="Times New Roman"/>
      <w:sz w:val="24"/>
      <w:szCs w:val="24"/>
    </w:rPr>
  </w:style>
  <w:style w:type="character" w:customStyle="1" w:styleId="a6">
    <w:name w:val="Подзаголовок Знак"/>
    <w:link w:val="a5"/>
    <w:uiPriority w:val="11"/>
    <w:rsid w:val="00531992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531992"/>
    <w:pPr>
      <w:ind w:left="720" w:right="720"/>
    </w:pPr>
    <w:rPr>
      <w:rFonts w:cs="Times New Roman"/>
      <w:i/>
      <w:sz w:val="20"/>
      <w:szCs w:val="20"/>
    </w:rPr>
  </w:style>
  <w:style w:type="character" w:customStyle="1" w:styleId="22">
    <w:name w:val="Цитата 2 Знак"/>
    <w:link w:val="21"/>
    <w:uiPriority w:val="29"/>
    <w:rsid w:val="00531992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531992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rFonts w:cs="Times New Roman"/>
      <w:i/>
      <w:sz w:val="20"/>
      <w:szCs w:val="20"/>
    </w:rPr>
  </w:style>
  <w:style w:type="character" w:customStyle="1" w:styleId="a8">
    <w:name w:val="Выделенная цитата Знак"/>
    <w:link w:val="a7"/>
    <w:uiPriority w:val="30"/>
    <w:rsid w:val="00531992"/>
    <w:rPr>
      <w:i/>
    </w:rPr>
  </w:style>
  <w:style w:type="paragraph" w:styleId="a9">
    <w:name w:val="header"/>
    <w:basedOn w:val="a"/>
    <w:link w:val="aa"/>
    <w:uiPriority w:val="99"/>
    <w:unhideWhenUsed/>
    <w:rsid w:val="00531992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31992"/>
  </w:style>
  <w:style w:type="paragraph" w:styleId="ab">
    <w:name w:val="footer"/>
    <w:basedOn w:val="a"/>
    <w:link w:val="ac"/>
    <w:uiPriority w:val="99"/>
    <w:unhideWhenUsed/>
    <w:rsid w:val="00531992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531992"/>
  </w:style>
  <w:style w:type="paragraph" w:styleId="ad">
    <w:name w:val="caption"/>
    <w:basedOn w:val="a"/>
    <w:next w:val="a"/>
    <w:uiPriority w:val="35"/>
    <w:semiHidden/>
    <w:unhideWhenUsed/>
    <w:qFormat/>
    <w:rsid w:val="00531992"/>
    <w:rPr>
      <w:b/>
      <w:bCs/>
      <w:color w:val="4F81BD"/>
      <w:sz w:val="18"/>
      <w:szCs w:val="18"/>
    </w:rPr>
  </w:style>
  <w:style w:type="character" w:customStyle="1" w:styleId="ac">
    <w:name w:val="Нижний колонтитул Знак"/>
    <w:link w:val="ab"/>
    <w:uiPriority w:val="99"/>
    <w:rsid w:val="00531992"/>
  </w:style>
  <w:style w:type="table" w:customStyle="1" w:styleId="TableGridLight">
    <w:name w:val="Table Grid Light"/>
    <w:basedOn w:val="a1"/>
    <w:uiPriority w:val="59"/>
    <w:rsid w:val="00531992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</w:style>
  <w:style w:type="table" w:customStyle="1" w:styleId="110">
    <w:name w:val="Таблица простая 11"/>
    <w:basedOn w:val="a1"/>
    <w:uiPriority w:val="59"/>
    <w:rsid w:val="00531992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/>
      </w:tcPr>
    </w:tblStylePr>
    <w:tblStylePr w:type="band1Horz">
      <w:tblPr/>
      <w:tcPr>
        <w:shd w:val="clear" w:color="FFFFFF" w:fill="F2F2F2"/>
      </w:tcPr>
    </w:tblStylePr>
  </w:style>
  <w:style w:type="table" w:customStyle="1" w:styleId="210">
    <w:name w:val="Таблица простая 21"/>
    <w:basedOn w:val="a1"/>
    <w:uiPriority w:val="59"/>
    <w:rsid w:val="00531992"/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">
    <w:name w:val="Таблица простая 31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41">
    <w:name w:val="Таблица простая 41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51">
    <w:name w:val="Таблица простая 51"/>
    <w:basedOn w:val="a1"/>
    <w:uiPriority w:val="99"/>
    <w:rsid w:val="00531992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-11">
    <w:name w:val="Таблица-сетка 1 светлая1"/>
    <w:basedOn w:val="a1"/>
    <w:uiPriority w:val="99"/>
    <w:rsid w:val="00531992"/>
    <w:tblPr>
      <w:tblStyleRowBandSize w:val="1"/>
      <w:tblStyleColBandSize w:val="1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-21">
    <w:name w:val="Таблица-сетка 21"/>
    <w:basedOn w:val="a1"/>
    <w:uiPriority w:val="99"/>
    <w:rsid w:val="00531992"/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GridTable2-Accent1">
    <w:name w:val="Grid Table 2 - Accent 1"/>
    <w:basedOn w:val="a1"/>
    <w:uiPriority w:val="99"/>
    <w:rsid w:val="00531992"/>
    <w:tblPr>
      <w:tblStyleRowBandSize w:val="1"/>
      <w:tblStyleColBandSize w:val="1"/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/>
      </w:tcPr>
    </w:tblStylePr>
  </w:style>
  <w:style w:type="table" w:customStyle="1" w:styleId="GridTable2-Accent2">
    <w:name w:val="Grid Table 2 - Accent 2"/>
    <w:basedOn w:val="a1"/>
    <w:uiPriority w:val="99"/>
    <w:rsid w:val="00531992"/>
    <w:tblPr>
      <w:tblStyleRowBandSize w:val="1"/>
      <w:tblStyleColBandSize w:val="1"/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GridTable2-Accent3">
    <w:name w:val="Grid Table 2 - Accent 3"/>
    <w:basedOn w:val="a1"/>
    <w:uiPriority w:val="99"/>
    <w:rsid w:val="00531992"/>
    <w:tblPr>
      <w:tblStyleRowBandSize w:val="1"/>
      <w:tblStyleColBandSize w:val="1"/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GridTable2-Accent4">
    <w:name w:val="Grid Table 2 - Accent 4"/>
    <w:basedOn w:val="a1"/>
    <w:uiPriority w:val="99"/>
    <w:rsid w:val="00531992"/>
    <w:tblPr>
      <w:tblStyleRowBandSize w:val="1"/>
      <w:tblStyleColBandSize w:val="1"/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GridTable2-Accent5">
    <w:name w:val="Grid Table 2 - Accent 5"/>
    <w:basedOn w:val="a1"/>
    <w:uiPriority w:val="99"/>
    <w:rsid w:val="00531992"/>
    <w:tblPr>
      <w:tblStyleRowBandSize w:val="1"/>
      <w:tblStyleColBandSize w:val="1"/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GridTable2-Accent6">
    <w:name w:val="Grid Table 2 - Accent 6"/>
    <w:basedOn w:val="a1"/>
    <w:uiPriority w:val="99"/>
    <w:rsid w:val="00531992"/>
    <w:tblPr>
      <w:tblStyleRowBandSize w:val="1"/>
      <w:tblStyleColBandSize w:val="1"/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-31">
    <w:name w:val="Таблица-сетка 31"/>
    <w:basedOn w:val="a1"/>
    <w:uiPriority w:val="99"/>
    <w:rsid w:val="00531992"/>
    <w:tblPr>
      <w:tblStyleRowBandSize w:val="1"/>
      <w:tblStyleColBandSize w:val="1"/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GridTable3-Accent1">
    <w:name w:val="Grid Table 3 - Accent 1"/>
    <w:basedOn w:val="a1"/>
    <w:uiPriority w:val="99"/>
    <w:rsid w:val="00531992"/>
    <w:tblPr>
      <w:tblStyleRowBandSize w:val="1"/>
      <w:tblStyleColBandSize w:val="1"/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/>
      </w:tcPr>
    </w:tblStylePr>
  </w:style>
  <w:style w:type="table" w:customStyle="1" w:styleId="GridTable3-Accent2">
    <w:name w:val="Grid Table 3 - Accent 2"/>
    <w:basedOn w:val="a1"/>
    <w:uiPriority w:val="99"/>
    <w:rsid w:val="00531992"/>
    <w:tblPr>
      <w:tblStyleRowBandSize w:val="1"/>
      <w:tblStyleColBandSize w:val="1"/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GridTable3-Accent3">
    <w:name w:val="Grid Table 3 - Accent 3"/>
    <w:basedOn w:val="a1"/>
    <w:uiPriority w:val="99"/>
    <w:rsid w:val="00531992"/>
    <w:tblPr>
      <w:tblStyleRowBandSize w:val="1"/>
      <w:tblStyleColBandSize w:val="1"/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GridTable3-Accent4">
    <w:name w:val="Grid Table 3 - Accent 4"/>
    <w:basedOn w:val="a1"/>
    <w:uiPriority w:val="99"/>
    <w:rsid w:val="00531992"/>
    <w:tblPr>
      <w:tblStyleRowBandSize w:val="1"/>
      <w:tblStyleColBandSize w:val="1"/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GridTable3-Accent5">
    <w:name w:val="Grid Table 3 - Accent 5"/>
    <w:basedOn w:val="a1"/>
    <w:uiPriority w:val="99"/>
    <w:rsid w:val="00531992"/>
    <w:tblPr>
      <w:tblStyleRowBandSize w:val="1"/>
      <w:tblStyleColBandSize w:val="1"/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GridTable3-Accent6">
    <w:name w:val="Grid Table 3 - Accent 6"/>
    <w:basedOn w:val="a1"/>
    <w:uiPriority w:val="99"/>
    <w:rsid w:val="00531992"/>
    <w:tblPr>
      <w:tblStyleRowBandSize w:val="1"/>
      <w:tblStyleColBandSize w:val="1"/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-41">
    <w:name w:val="Таблица-сетка 41"/>
    <w:basedOn w:val="a1"/>
    <w:uiPriority w:val="59"/>
    <w:rsid w:val="00531992"/>
    <w:tblPr>
      <w:tblStyleRowBandSize w:val="1"/>
      <w:tblStyleColBandSize w:val="1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FFFFFF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/>
      </w:tcPr>
    </w:tblStylePr>
  </w:style>
  <w:style w:type="table" w:customStyle="1" w:styleId="GridTable4-Accent1">
    <w:name w:val="Grid Table 4 - Accent 1"/>
    <w:basedOn w:val="a1"/>
    <w:uiPriority w:val="59"/>
    <w:rsid w:val="00531992"/>
    <w:tblPr>
      <w:tblStyleRowBandSize w:val="1"/>
      <w:tblStyleColBandSize w:val="1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FFFFFF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/>
      </w:tcPr>
    </w:tblStylePr>
  </w:style>
  <w:style w:type="table" w:customStyle="1" w:styleId="GridTable4-Accent2">
    <w:name w:val="Grid Table 4 - Accent 2"/>
    <w:basedOn w:val="a1"/>
    <w:uiPriority w:val="59"/>
    <w:rsid w:val="00531992"/>
    <w:tblPr>
      <w:tblStyleRowBandSize w:val="1"/>
      <w:tblStyleColBandSize w:val="1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FFFFFF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GridTable4-Accent3">
    <w:name w:val="Grid Table 4 - Accent 3"/>
    <w:basedOn w:val="a1"/>
    <w:uiPriority w:val="59"/>
    <w:rsid w:val="00531992"/>
    <w:tblPr>
      <w:tblStyleRowBandSize w:val="1"/>
      <w:tblStyleColBandSize w:val="1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FFFFFF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GridTable4-Accent4">
    <w:name w:val="Grid Table 4 - Accent 4"/>
    <w:basedOn w:val="a1"/>
    <w:uiPriority w:val="59"/>
    <w:rsid w:val="00531992"/>
    <w:tblPr>
      <w:tblStyleRowBandSize w:val="1"/>
      <w:tblStyleColBandSize w:val="1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FFFFFF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GridTable4-Accent5">
    <w:name w:val="Grid Table 4 - Accent 5"/>
    <w:basedOn w:val="a1"/>
    <w:uiPriority w:val="59"/>
    <w:rsid w:val="00531992"/>
    <w:tblPr>
      <w:tblStyleRowBandSize w:val="1"/>
      <w:tblStyleColBandSize w:val="1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FFFFFF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GridTable4-Accent6">
    <w:name w:val="Grid Table 4 - Accent 6"/>
    <w:basedOn w:val="a1"/>
    <w:uiPriority w:val="59"/>
    <w:rsid w:val="00531992"/>
    <w:tblPr>
      <w:tblStyleRowBandSize w:val="1"/>
      <w:tblStyleColBandSize w:val="1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FFFFF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-51">
    <w:name w:val="Таблица-сетка 5 темная1"/>
    <w:basedOn w:val="a1"/>
    <w:uiPriority w:val="99"/>
    <w:rsid w:val="00531992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BFBFBF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band1Vert">
      <w:tblPr/>
      <w:tcPr>
        <w:shd w:val="clear" w:color="FFFFFF" w:fill="8A8A8A"/>
      </w:tcPr>
    </w:tblStylePr>
    <w:tblStylePr w:type="band1Horz">
      <w:tblPr/>
      <w:tcPr>
        <w:shd w:val="clear" w:color="FFFFFF" w:fill="8A8A8A"/>
      </w:tcPr>
    </w:tblStylePr>
  </w:style>
  <w:style w:type="table" w:customStyle="1" w:styleId="GridTable5Dark-Accent1">
    <w:name w:val="Grid Table 5 Dark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DAE5F1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band1Vert">
      <w:tblPr/>
      <w:tcPr>
        <w:shd w:val="clear" w:color="FFFFFF" w:fill="AEC4E0"/>
      </w:tcPr>
    </w:tblStylePr>
    <w:tblStylePr w:type="band1Horz">
      <w:tblPr/>
      <w:tcPr>
        <w:shd w:val="clear" w:color="FFFFFF" w:fill="AEC4E0"/>
      </w:tcPr>
    </w:tblStylePr>
  </w:style>
  <w:style w:type="table" w:customStyle="1" w:styleId="GridTable5Dark-Accent2">
    <w:name w:val="Grid Table 5 Dark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F2DCDC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band1Vert">
      <w:tblPr/>
      <w:tcPr>
        <w:shd w:val="clear" w:color="FFFFFF" w:fill="E2AEAD"/>
      </w:tcPr>
    </w:tblStylePr>
    <w:tblStylePr w:type="band1Horz">
      <w:tblPr/>
      <w:tcPr>
        <w:shd w:val="clear" w:color="FFFFFF" w:fill="E2AEAD"/>
      </w:tcPr>
    </w:tblStylePr>
  </w:style>
  <w:style w:type="table" w:customStyle="1" w:styleId="GridTable5Dark-Accent3">
    <w:name w:val="Grid Table 5 Dark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EAF1DC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band1Vert">
      <w:tblPr/>
      <w:tcPr>
        <w:shd w:val="clear" w:color="FFFFFF" w:fill="D0DFB2"/>
      </w:tcPr>
    </w:tblStylePr>
    <w:tblStylePr w:type="band1Horz">
      <w:tblPr/>
      <w:tcPr>
        <w:shd w:val="clear" w:color="FFFFFF" w:fill="D0DFB2"/>
      </w:tcPr>
    </w:tblStylePr>
  </w:style>
  <w:style w:type="table" w:customStyle="1" w:styleId="GridTable5Dark-Accent4">
    <w:name w:val="Grid Table 5 Dark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E5DFEC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band1Vert">
      <w:tblPr/>
      <w:tcPr>
        <w:shd w:val="clear" w:color="FFFFFF" w:fill="C4B7D4"/>
      </w:tcPr>
    </w:tblStylePr>
    <w:tblStylePr w:type="band1Horz">
      <w:tblPr/>
      <w:tcPr>
        <w:shd w:val="clear" w:color="FFFFFF" w:fill="C4B7D4"/>
      </w:tcPr>
    </w:tblStylePr>
  </w:style>
  <w:style w:type="table" w:customStyle="1" w:styleId="GridTable5Dark-Accent5">
    <w:name w:val="Grid Table 5 Dark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DAEEF3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band1Vert">
      <w:tblPr/>
      <w:tcPr>
        <w:shd w:val="clear" w:color="FFFFFF" w:fill="ACD8E4"/>
      </w:tcPr>
    </w:tblStylePr>
    <w:tblStylePr w:type="band1Horz">
      <w:tblPr/>
      <w:tcPr>
        <w:shd w:val="clear" w:color="FFFFFF" w:fill="ACD8E4"/>
      </w:tcPr>
    </w:tblStylePr>
  </w:style>
  <w:style w:type="table" w:customStyle="1" w:styleId="GridTable5Dark-Accent6">
    <w:name w:val="Grid Table 5 Dark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FFFFF" w:fill="FDE9D8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FFFFF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band1Vert">
      <w:tblPr/>
      <w:tcPr>
        <w:shd w:val="clear" w:color="FFFFFF" w:fill="FBCEAA"/>
      </w:tcPr>
    </w:tblStylePr>
    <w:tblStylePr w:type="band1Horz">
      <w:tblPr/>
      <w:tcPr>
        <w:shd w:val="clear" w:color="FFFFFF" w:fill="FBCEAA"/>
      </w:tcPr>
    </w:tblStylePr>
  </w:style>
  <w:style w:type="table" w:customStyle="1" w:styleId="-61">
    <w:name w:val="Таблица-сетка 6 цветная1"/>
    <w:basedOn w:val="a1"/>
    <w:uiPriority w:val="99"/>
    <w:rsid w:val="00531992"/>
    <w:tblPr>
      <w:tblStyleRowBandSize w:val="1"/>
      <w:tblStyleColBandSize w:val="1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FFFFFF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FFFFFF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FFFFFF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FFFFF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FFFFFF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FFFFFF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FFFFFF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FFFFF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FFFFF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FFFFF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FFFFF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531992"/>
    <w:tblPr>
      <w:tblStyleRowBandSize w:val="1"/>
      <w:tblStyleColBandSize w:val="1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531992"/>
    <w:tblPr>
      <w:tblStyleRowBandSize w:val="1"/>
      <w:tblStyleColBandSize w:val="1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/>
        </w:tcBorders>
        <w:shd w:val="clear" w:color="FFFFFF" w:fill="FFFFFF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single" w:sz="4" w:space="0" w:color="A6BFDD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FFFFFF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531992"/>
    <w:tblPr>
      <w:tblStyleRowBandSize w:val="1"/>
      <w:tblStyleColBandSize w:val="1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FFFFFF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531992"/>
    <w:tblPr>
      <w:tblStyleRowBandSize w:val="1"/>
      <w:tblStyleColBandSize w:val="1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/>
        </w:tcBorders>
        <w:shd w:val="clear" w:color="FFFFFF" w:fill="FFFFFF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single" w:sz="4" w:space="0" w:color="9ABB59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FFFFFF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531992"/>
    <w:tblPr>
      <w:tblStyleRowBandSize w:val="1"/>
      <w:tblStyleColBandSize w:val="1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FFFFFF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531992"/>
    <w:tblPr>
      <w:tblStyleRowBandSize w:val="1"/>
      <w:tblStyleColBandSize w:val="1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/>
        </w:tcBorders>
        <w:shd w:val="clear" w:color="FFFFFF" w:fill="FFFFFF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single" w:sz="4" w:space="0" w:color="99D0DE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FFFFF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531992"/>
    <w:tblPr>
      <w:tblStyleRowBandSize w:val="1"/>
      <w:tblStyleColBandSize w:val="1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/>
        </w:tcBorders>
        <w:shd w:val="clear" w:color="FFFFFF" w:fill="FFFFFF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single" w:sz="4" w:space="0" w:color="FAC396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FFFFF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/>
      </w:tcPr>
    </w:tblStylePr>
    <w:tblStylePr w:type="band1Horz">
      <w:tblPr/>
      <w:tcPr>
        <w:shd w:val="clear" w:color="FFFFFF" w:fill="BFBFBF"/>
      </w:tcPr>
    </w:tblStylePr>
  </w:style>
  <w:style w:type="table" w:customStyle="1" w:styleId="ListTable1Light-Accent1">
    <w:name w:val="List Table 1 Light - Accent 1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/>
      </w:tcPr>
    </w:tblStylePr>
    <w:tblStylePr w:type="band1Horz">
      <w:tblPr/>
      <w:tcPr>
        <w:shd w:val="clear" w:color="FFFFFF" w:fill="D2DFEE"/>
      </w:tcPr>
    </w:tblStylePr>
  </w:style>
  <w:style w:type="table" w:customStyle="1" w:styleId="ListTable1Light-Accent2">
    <w:name w:val="List Table 1 Light - Accent 2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/>
      </w:tcPr>
    </w:tblStylePr>
    <w:tblStylePr w:type="band1Horz">
      <w:tblPr/>
      <w:tcPr>
        <w:shd w:val="clear" w:color="FFFFFF" w:fill="EFD2D2"/>
      </w:tcPr>
    </w:tblStylePr>
  </w:style>
  <w:style w:type="table" w:customStyle="1" w:styleId="ListTable1Light-Accent3">
    <w:name w:val="List Table 1 Light - Accent 3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/>
      </w:tcPr>
    </w:tblStylePr>
    <w:tblStylePr w:type="band1Horz">
      <w:tblPr/>
      <w:tcPr>
        <w:shd w:val="clear" w:color="FFFFFF" w:fill="E5EED5"/>
      </w:tcPr>
    </w:tblStylePr>
  </w:style>
  <w:style w:type="table" w:customStyle="1" w:styleId="ListTable1Light-Accent4">
    <w:name w:val="List Table 1 Light - Accent 4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/>
      </w:tcPr>
    </w:tblStylePr>
    <w:tblStylePr w:type="band1Horz">
      <w:tblPr/>
      <w:tcPr>
        <w:shd w:val="clear" w:color="FFFFFF" w:fill="DFD8E7"/>
      </w:tcPr>
    </w:tblStylePr>
  </w:style>
  <w:style w:type="table" w:customStyle="1" w:styleId="ListTable1Light-Accent5">
    <w:name w:val="List Table 1 Light - Accent 5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/>
      </w:tcPr>
    </w:tblStylePr>
    <w:tblStylePr w:type="band1Horz">
      <w:tblPr/>
      <w:tcPr>
        <w:shd w:val="clear" w:color="FFFFFF" w:fill="D1EAF0"/>
      </w:tcPr>
    </w:tblStylePr>
  </w:style>
  <w:style w:type="table" w:customStyle="1" w:styleId="ListTable1Light-Accent6">
    <w:name w:val="List Table 1 Light - Accent 6"/>
    <w:basedOn w:val="a1"/>
    <w:uiPriority w:val="99"/>
    <w:rsid w:val="00531992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/>
      </w:tcPr>
    </w:tblStylePr>
    <w:tblStylePr w:type="band1Horz">
      <w:tblPr/>
      <w:tcPr>
        <w:shd w:val="clear" w:color="FFFFFF" w:fill="FDE4D0"/>
      </w:tcPr>
    </w:tblStylePr>
  </w:style>
  <w:style w:type="table" w:customStyle="1" w:styleId="-210">
    <w:name w:val="Список-таблица 21"/>
    <w:basedOn w:val="a1"/>
    <w:uiPriority w:val="99"/>
    <w:rsid w:val="00531992"/>
    <w:tblPr>
      <w:tblStyleRowBandSize w:val="1"/>
      <w:tblStyleColBandSize w:val="1"/>
      <w:tblBorders>
        <w:top w:val="single" w:sz="4" w:space="0" w:color="6F6F6F"/>
        <w:bottom w:val="single" w:sz="4" w:space="0" w:color="6F6F6F"/>
        <w:insideH w:val="single" w:sz="4" w:space="0" w:color="6F6F6F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2-Accent1">
    <w:name w:val="List Table 2 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9BB7D9"/>
        <w:bottom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/>
      </w:tcPr>
    </w:tblStylePr>
  </w:style>
  <w:style w:type="table" w:customStyle="1" w:styleId="ListTable2-Accent2">
    <w:name w:val="List Table 2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DB9B9A"/>
        <w:bottom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/>
      </w:tcPr>
    </w:tblStylePr>
  </w:style>
  <w:style w:type="table" w:customStyle="1" w:styleId="ListTable2-Accent3">
    <w:name w:val="List Table 2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C6D8A1"/>
        <w:bottom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/>
      </w:tcPr>
    </w:tblStylePr>
  </w:style>
  <w:style w:type="table" w:customStyle="1" w:styleId="ListTable2-Accent4">
    <w:name w:val="List Table 2 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B7A7CA"/>
        <w:bottom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/>
      </w:tcPr>
    </w:tblStylePr>
  </w:style>
  <w:style w:type="table" w:customStyle="1" w:styleId="ListTable2-Accent5">
    <w:name w:val="List Table 2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99D0DE"/>
        <w:bottom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/>
      </w:tcPr>
    </w:tblStylePr>
  </w:style>
  <w:style w:type="table" w:customStyle="1" w:styleId="ListTable2-Accent6">
    <w:name w:val="List Table 2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AC396"/>
        <w:bottom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/>
      </w:tcPr>
    </w:tblStylePr>
  </w:style>
  <w:style w:type="table" w:customStyle="1" w:styleId="-310">
    <w:name w:val="Список-таблица 31"/>
    <w:basedOn w:val="a1"/>
    <w:uiPriority w:val="99"/>
    <w:rsid w:val="00531992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-410">
    <w:name w:val="Список-таблица 41"/>
    <w:basedOn w:val="a1"/>
    <w:uiPriority w:val="99"/>
    <w:rsid w:val="00531992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/>
      </w:tcPr>
    </w:tblStylePr>
  </w:style>
  <w:style w:type="table" w:customStyle="1" w:styleId="ListTable4-Accent1">
    <w:name w:val="List Table 4 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/>
      </w:tcPr>
    </w:tblStylePr>
  </w:style>
  <w:style w:type="table" w:customStyle="1" w:styleId="ListTable4-Accent2">
    <w:name w:val="List Table 4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/>
      </w:tcPr>
    </w:tblStylePr>
  </w:style>
  <w:style w:type="table" w:customStyle="1" w:styleId="ListTable4-Accent3">
    <w:name w:val="List Table 4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/>
      </w:tcPr>
    </w:tblStylePr>
  </w:style>
  <w:style w:type="table" w:customStyle="1" w:styleId="ListTable4-Accent4">
    <w:name w:val="List Table 4 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/>
      </w:tcPr>
    </w:tblStylePr>
  </w:style>
  <w:style w:type="table" w:customStyle="1" w:styleId="ListTable4-Accent5">
    <w:name w:val="List Table 4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/>
      </w:tcPr>
    </w:tblStylePr>
  </w:style>
  <w:style w:type="table" w:customStyle="1" w:styleId="ListTable4-Accent6">
    <w:name w:val="List Table 4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/>
      </w:tcPr>
    </w:tblStylePr>
  </w:style>
  <w:style w:type="table" w:customStyle="1" w:styleId="-510">
    <w:name w:val="Список-таблица 5 темная1"/>
    <w:basedOn w:val="a1"/>
    <w:uiPriority w:val="99"/>
    <w:rsid w:val="00531992"/>
    <w:tblPr>
      <w:tblStyleRowBandSize w:val="1"/>
      <w:tblStyleColBandSize w:val="1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FFFFFF" w:fill="7F7F7F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FFFFF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7F7F7F"/>
      </w:tcPr>
    </w:tblStylePr>
  </w:style>
  <w:style w:type="table" w:customStyle="1" w:styleId="ListTable5Dark-Accent1">
    <w:name w:val="List Table 5 Dark - Accent 1"/>
    <w:basedOn w:val="a1"/>
    <w:uiPriority w:val="99"/>
    <w:rsid w:val="00531992"/>
    <w:tblPr>
      <w:tblStyleRowBandSize w:val="1"/>
      <w:tblStyleColBandSize w:val="1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FFFFFF" w:fill="4F81BD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FFFFFF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4F81BD"/>
      </w:tcPr>
    </w:tblStylePr>
  </w:style>
  <w:style w:type="table" w:customStyle="1" w:styleId="ListTable5Dark-Accent2">
    <w:name w:val="List Table 5 Dark - Accent 2"/>
    <w:basedOn w:val="a1"/>
    <w:uiPriority w:val="99"/>
    <w:rsid w:val="00531992"/>
    <w:tblPr>
      <w:tblStyleRowBandSize w:val="1"/>
      <w:tblStyleColBandSize w:val="1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FFFFFF" w:fill="D99695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FFFFFF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D99695"/>
      </w:tcPr>
    </w:tblStylePr>
  </w:style>
  <w:style w:type="table" w:customStyle="1" w:styleId="ListTable5Dark-Accent3">
    <w:name w:val="List Table 5 Dark - Accent 3"/>
    <w:basedOn w:val="a1"/>
    <w:uiPriority w:val="99"/>
    <w:rsid w:val="00531992"/>
    <w:tblPr>
      <w:tblStyleRowBandSize w:val="1"/>
      <w:tblStyleColBandSize w:val="1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FFFFFF" w:fill="C3D69B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FFFFFF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C3D69B"/>
      </w:tcPr>
    </w:tblStylePr>
  </w:style>
  <w:style w:type="table" w:customStyle="1" w:styleId="ListTable5Dark-Accent4">
    <w:name w:val="List Table 5 Dark - Accent 4"/>
    <w:basedOn w:val="a1"/>
    <w:uiPriority w:val="99"/>
    <w:rsid w:val="00531992"/>
    <w:tblPr>
      <w:tblStyleRowBandSize w:val="1"/>
      <w:tblStyleColBandSize w:val="1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FFFFFF" w:fill="B2A1C6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FFFFFF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B2A1C6"/>
      </w:tcPr>
    </w:tblStylePr>
  </w:style>
  <w:style w:type="table" w:customStyle="1" w:styleId="ListTable5Dark-Accent5">
    <w:name w:val="List Table 5 Dark - Accent 5"/>
    <w:basedOn w:val="a1"/>
    <w:uiPriority w:val="99"/>
    <w:rsid w:val="00531992"/>
    <w:tblPr>
      <w:tblStyleRowBandSize w:val="1"/>
      <w:tblStyleColBandSize w:val="1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FFFFFF" w:fill="92CCDC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FFFFFF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92CCDC"/>
      </w:tcPr>
    </w:tblStylePr>
  </w:style>
  <w:style w:type="table" w:customStyle="1" w:styleId="ListTable5Dark-Accent6">
    <w:name w:val="List Table 5 Dark - Accent 6"/>
    <w:basedOn w:val="a1"/>
    <w:uiPriority w:val="99"/>
    <w:rsid w:val="00531992"/>
    <w:tblPr>
      <w:tblStyleRowBandSize w:val="1"/>
      <w:tblStyleColBandSize w:val="1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FFFFF" w:fill="FAC090"/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FFFFF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FFFFF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FFFFF" w:fill="FAC090"/>
      </w:tcPr>
    </w:tblStylePr>
  </w:style>
  <w:style w:type="table" w:customStyle="1" w:styleId="-610">
    <w:name w:val="Список-таблица 6 цветная1"/>
    <w:basedOn w:val="a1"/>
    <w:uiPriority w:val="99"/>
    <w:rsid w:val="00531992"/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4F81BD"/>
        <w:bottom w:val="single" w:sz="4" w:space="0" w:color="4F81BD"/>
      </w:tblBorders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FFFFFF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FFFFFF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D99695"/>
        <w:bottom w:val="single" w:sz="4" w:space="0" w:color="D99695"/>
      </w:tblBorders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FFFFF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C3D69B"/>
        <w:bottom w:val="single" w:sz="4" w:space="0" w:color="C3D69B"/>
      </w:tblBorders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FFFFFF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FFFFFF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B2A1C6"/>
        <w:bottom w:val="single" w:sz="4" w:space="0" w:color="B2A1C6"/>
      </w:tblBorders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FFFFFF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92CCDC"/>
        <w:bottom w:val="single" w:sz="4" w:space="0" w:color="92CCDC"/>
      </w:tblBorders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FFFFFF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FFFFFF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AC090"/>
        <w:bottom w:val="single" w:sz="4" w:space="0" w:color="FAC090"/>
      </w:tblBorders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FFFFF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FFFFF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531992"/>
    <w:tblPr>
      <w:tblStyleRowBandSize w:val="1"/>
      <w:tblStyleColBandSize w:val="1"/>
      <w:tblBorders>
        <w:right w:val="single" w:sz="4" w:space="0" w:color="7F7F7F"/>
      </w:tblBorders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FFFF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531992"/>
    <w:tblPr>
      <w:tblStyleRowBandSize w:val="1"/>
      <w:tblStyleColBandSize w:val="1"/>
      <w:tblBorders>
        <w:right w:val="single" w:sz="4" w:space="0" w:color="4F81BD"/>
      </w:tblBorders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/>
        </w:tcBorders>
        <w:shd w:val="clear" w:color="FFFFFF" w:fill="FFFFFF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single" w:sz="4" w:space="0" w:color="4F81BD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FFFFFF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531992"/>
    <w:tblPr>
      <w:tblStyleRowBandSize w:val="1"/>
      <w:tblStyleColBandSize w:val="1"/>
      <w:tblBorders>
        <w:right w:val="single" w:sz="4" w:space="0" w:color="D99695"/>
      </w:tblBorders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FFFFFF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FFFFF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531992"/>
    <w:tblPr>
      <w:tblStyleRowBandSize w:val="1"/>
      <w:tblStyleColBandSize w:val="1"/>
      <w:tblBorders>
        <w:right w:val="single" w:sz="4" w:space="0" w:color="C3D69B"/>
      </w:tblBorders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/>
        </w:tcBorders>
        <w:shd w:val="clear" w:color="FFFFFF" w:fill="FFFFFF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single" w:sz="4" w:space="0" w:color="C3D69B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FFFFFF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531992"/>
    <w:tblPr>
      <w:tblStyleRowBandSize w:val="1"/>
      <w:tblStyleColBandSize w:val="1"/>
      <w:tblBorders>
        <w:right w:val="single" w:sz="4" w:space="0" w:color="B2A1C6"/>
      </w:tblBorders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FFFFFF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FFFFFF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531992"/>
    <w:tblPr>
      <w:tblStyleRowBandSize w:val="1"/>
      <w:tblStyleColBandSize w:val="1"/>
      <w:tblBorders>
        <w:right w:val="single" w:sz="4" w:space="0" w:color="92CCDC"/>
      </w:tblBorders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/>
        </w:tcBorders>
        <w:shd w:val="clear" w:color="FFFFFF" w:fill="FFFFFF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single" w:sz="4" w:space="0" w:color="92CCDC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FFFFFF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531992"/>
    <w:tblPr>
      <w:tblStyleRowBandSize w:val="1"/>
      <w:tblStyleColBandSize w:val="1"/>
      <w:tblBorders>
        <w:right w:val="single" w:sz="4" w:space="0" w:color="FAC090"/>
      </w:tblBorders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/>
        </w:tcBorders>
        <w:shd w:val="clear" w:color="FFFFFF" w:fill="FFFFFF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single" w:sz="4" w:space="0" w:color="FAC0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FFFFF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">
    <w:name w:val="Lined - Accent"/>
    <w:basedOn w:val="a1"/>
    <w:uiPriority w:val="99"/>
    <w:rsid w:val="00531992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Lined-Accent1">
    <w:name w:val="Lined - Accent 1"/>
    <w:basedOn w:val="a1"/>
    <w:uiPriority w:val="99"/>
    <w:rsid w:val="00531992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/>
      </w:tcPr>
    </w:tblStylePr>
  </w:style>
  <w:style w:type="table" w:customStyle="1" w:styleId="Lined-Accent2">
    <w:name w:val="Lined - Accent 2"/>
    <w:basedOn w:val="a1"/>
    <w:uiPriority w:val="99"/>
    <w:rsid w:val="00531992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Lined-Accent3">
    <w:name w:val="Lined - Accent 3"/>
    <w:basedOn w:val="a1"/>
    <w:uiPriority w:val="99"/>
    <w:rsid w:val="00531992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Lined-Accent4">
    <w:name w:val="Lined - Accent 4"/>
    <w:basedOn w:val="a1"/>
    <w:uiPriority w:val="99"/>
    <w:rsid w:val="00531992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Lined-Accent5">
    <w:name w:val="Lined - Accent 5"/>
    <w:basedOn w:val="a1"/>
    <w:uiPriority w:val="99"/>
    <w:rsid w:val="00531992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Lined-Accent6">
    <w:name w:val="Lined - Accent 6"/>
    <w:basedOn w:val="a1"/>
    <w:uiPriority w:val="99"/>
    <w:rsid w:val="00531992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BorderedLined-Accent">
    <w:name w:val="Bordered &amp; Lined - Accent"/>
    <w:basedOn w:val="a1"/>
    <w:uiPriority w:val="99"/>
    <w:rsid w:val="00531992"/>
    <w:rPr>
      <w:color w:val="404040"/>
    </w:rPr>
    <w:tblPr>
      <w:tblStyleRowBandSize w:val="1"/>
      <w:tblStyleColBandSize w:val="1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/>
      </w:tcPr>
    </w:tblStylePr>
  </w:style>
  <w:style w:type="table" w:customStyle="1" w:styleId="BorderedLined-Accent1">
    <w:name w:val="Bordered &amp; Lined - Accent 1"/>
    <w:basedOn w:val="a1"/>
    <w:uiPriority w:val="99"/>
    <w:rsid w:val="00531992"/>
    <w:rPr>
      <w:color w:val="404040"/>
    </w:rPr>
    <w:tblPr>
      <w:tblStyleRowBandSize w:val="1"/>
      <w:tblStyleColBandSize w:val="1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/>
      </w:tcPr>
    </w:tblStylePr>
  </w:style>
  <w:style w:type="table" w:customStyle="1" w:styleId="BorderedLined-Accent2">
    <w:name w:val="Bordered &amp; Lined - Accent 2"/>
    <w:basedOn w:val="a1"/>
    <w:uiPriority w:val="99"/>
    <w:rsid w:val="00531992"/>
    <w:rPr>
      <w:color w:val="404040"/>
    </w:rPr>
    <w:tblPr>
      <w:tblStyleRowBandSize w:val="1"/>
      <w:tblStyleColBandSize w:val="1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/>
      </w:tcPr>
    </w:tblStylePr>
  </w:style>
  <w:style w:type="table" w:customStyle="1" w:styleId="BorderedLined-Accent3">
    <w:name w:val="Bordered &amp; Lined - Accent 3"/>
    <w:basedOn w:val="a1"/>
    <w:uiPriority w:val="99"/>
    <w:rsid w:val="00531992"/>
    <w:rPr>
      <w:color w:val="404040"/>
    </w:rPr>
    <w:tblPr>
      <w:tblStyleRowBandSize w:val="1"/>
      <w:tblStyleColBandSize w:val="1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/>
      </w:tcPr>
    </w:tblStylePr>
  </w:style>
  <w:style w:type="table" w:customStyle="1" w:styleId="BorderedLined-Accent4">
    <w:name w:val="Bordered &amp; Lined - Accent 4"/>
    <w:basedOn w:val="a1"/>
    <w:uiPriority w:val="99"/>
    <w:rsid w:val="00531992"/>
    <w:rPr>
      <w:color w:val="404040"/>
    </w:rPr>
    <w:tblPr>
      <w:tblStyleRowBandSize w:val="1"/>
      <w:tblStyleColBandSize w:val="1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/>
      </w:tcPr>
    </w:tblStylePr>
  </w:style>
  <w:style w:type="table" w:customStyle="1" w:styleId="BorderedLined-Accent5">
    <w:name w:val="Bordered &amp; Lined - Accent 5"/>
    <w:basedOn w:val="a1"/>
    <w:uiPriority w:val="99"/>
    <w:rsid w:val="00531992"/>
    <w:rPr>
      <w:color w:val="404040"/>
    </w:rPr>
    <w:tblPr>
      <w:tblStyleRowBandSize w:val="1"/>
      <w:tblStyleColBandSize w:val="1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/>
      </w:tcPr>
    </w:tblStylePr>
  </w:style>
  <w:style w:type="table" w:customStyle="1" w:styleId="BorderedLined-Accent6">
    <w:name w:val="Bordered &amp; Lined - Accent 6"/>
    <w:basedOn w:val="a1"/>
    <w:uiPriority w:val="99"/>
    <w:rsid w:val="00531992"/>
    <w:rPr>
      <w:color w:val="404040"/>
    </w:rPr>
    <w:tblPr>
      <w:tblStyleRowBandSize w:val="1"/>
      <w:tblStyleColBandSize w:val="1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/>
      </w:tcPr>
    </w:tblStylePr>
  </w:style>
  <w:style w:type="table" w:customStyle="1" w:styleId="Bordered">
    <w:name w:val="Bordered"/>
    <w:basedOn w:val="a1"/>
    <w:uiPriority w:val="99"/>
    <w:rsid w:val="00531992"/>
    <w:tblPr>
      <w:tblStyleRowBandSize w:val="1"/>
      <w:tblStyleColBandSize w:val="1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rsid w:val="00531992"/>
    <w:tblPr>
      <w:tblStyleRowBandSize w:val="1"/>
      <w:tblStyleColBandSize w:val="1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rsid w:val="00531992"/>
    <w:tblPr>
      <w:tblStyleRowBandSize w:val="1"/>
      <w:tblStyleColBandSize w:val="1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rsid w:val="00531992"/>
    <w:tblPr>
      <w:tblStyleRowBandSize w:val="1"/>
      <w:tblStyleColBandSize w:val="1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rsid w:val="00531992"/>
    <w:tblPr>
      <w:tblStyleRowBandSize w:val="1"/>
      <w:tblStyleColBandSize w:val="1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rsid w:val="00531992"/>
    <w:tblPr>
      <w:tblStyleRowBandSize w:val="1"/>
      <w:tblStyleColBandSize w:val="1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rsid w:val="00531992"/>
    <w:tblPr>
      <w:tblStyleRowBandSize w:val="1"/>
      <w:tblStyleColBandSize w:val="1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rsid w:val="00531992"/>
    <w:pPr>
      <w:spacing w:after="40" w:line="240" w:lineRule="auto"/>
    </w:pPr>
    <w:rPr>
      <w:rFonts w:cs="Times New Roman"/>
      <w:sz w:val="18"/>
      <w:szCs w:val="20"/>
    </w:rPr>
  </w:style>
  <w:style w:type="character" w:customStyle="1" w:styleId="af">
    <w:name w:val="Текст сноски Знак"/>
    <w:link w:val="ae"/>
    <w:uiPriority w:val="99"/>
    <w:rsid w:val="00531992"/>
    <w:rPr>
      <w:sz w:val="18"/>
    </w:rPr>
  </w:style>
  <w:style w:type="character" w:styleId="af0">
    <w:name w:val="footnote reference"/>
    <w:uiPriority w:val="99"/>
    <w:unhideWhenUsed/>
    <w:rsid w:val="00531992"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rsid w:val="00531992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af2">
    <w:name w:val="Текст концевой сноски Знак"/>
    <w:link w:val="af1"/>
    <w:uiPriority w:val="99"/>
    <w:rsid w:val="00531992"/>
    <w:rPr>
      <w:sz w:val="20"/>
    </w:rPr>
  </w:style>
  <w:style w:type="character" w:styleId="af3">
    <w:name w:val="endnote reference"/>
    <w:uiPriority w:val="99"/>
    <w:semiHidden/>
    <w:unhideWhenUsed/>
    <w:rsid w:val="00531992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531992"/>
    <w:pPr>
      <w:spacing w:after="57"/>
    </w:pPr>
  </w:style>
  <w:style w:type="paragraph" w:styleId="23">
    <w:name w:val="toc 2"/>
    <w:basedOn w:val="a"/>
    <w:next w:val="a"/>
    <w:uiPriority w:val="39"/>
    <w:unhideWhenUsed/>
    <w:rsid w:val="00531992"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rsid w:val="00531992"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rsid w:val="00531992"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rsid w:val="00531992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531992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531992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531992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531992"/>
    <w:pPr>
      <w:spacing w:after="57"/>
      <w:ind w:left="2268"/>
    </w:pPr>
  </w:style>
  <w:style w:type="paragraph" w:styleId="af4">
    <w:name w:val="TOC Heading"/>
    <w:uiPriority w:val="39"/>
    <w:unhideWhenUsed/>
    <w:rsid w:val="00531992"/>
    <w:pPr>
      <w:spacing w:after="200" w:line="276" w:lineRule="auto"/>
    </w:pPr>
    <w:rPr>
      <w:sz w:val="22"/>
      <w:szCs w:val="22"/>
    </w:rPr>
  </w:style>
  <w:style w:type="paragraph" w:customStyle="1" w:styleId="ConsPlusNormal">
    <w:name w:val="ConsPlusNormal"/>
    <w:rsid w:val="00531992"/>
    <w:pPr>
      <w:widowControl w:val="0"/>
    </w:pPr>
    <w:rPr>
      <w:rFonts w:ascii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531992"/>
    <w:pPr>
      <w:widowControl w:val="0"/>
    </w:pPr>
    <w:rPr>
      <w:rFonts w:ascii="Arial" w:hAnsi="Arial" w:cs="Arial"/>
      <w:b/>
      <w:bCs/>
      <w:sz w:val="24"/>
      <w:szCs w:val="24"/>
    </w:rPr>
  </w:style>
  <w:style w:type="table" w:styleId="af5">
    <w:name w:val="Table Grid"/>
    <w:basedOn w:val="a1"/>
    <w:uiPriority w:val="39"/>
    <w:rsid w:val="00531992"/>
    <w:rPr>
      <w:rFonts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531992"/>
    <w:rPr>
      <w:rFonts w:ascii="Times New Roman" w:hAnsi="Times New Roman" w:cs="Times New Roman"/>
      <w:color w:val="000000"/>
      <w:sz w:val="24"/>
      <w:szCs w:val="24"/>
    </w:rPr>
  </w:style>
  <w:style w:type="paragraph" w:styleId="af6">
    <w:name w:val="List Paragraph"/>
    <w:basedOn w:val="a"/>
    <w:uiPriority w:val="34"/>
    <w:qFormat/>
    <w:rsid w:val="00531992"/>
    <w:pPr>
      <w:ind w:left="720"/>
      <w:contextualSpacing/>
    </w:pPr>
  </w:style>
  <w:style w:type="character" w:customStyle="1" w:styleId="af7">
    <w:name w:val="Основной текст_"/>
    <w:link w:val="24"/>
    <w:rsid w:val="00531992"/>
    <w:rPr>
      <w:rFonts w:ascii="Times New Roman" w:eastAsia="Times New Roman" w:hAnsi="Times New Roman" w:cs="Times New Roman"/>
      <w:sz w:val="27"/>
      <w:szCs w:val="27"/>
      <w:shd w:val="clear" w:color="FFFFFF" w:fill="FFFFFF"/>
    </w:rPr>
  </w:style>
  <w:style w:type="paragraph" w:customStyle="1" w:styleId="24">
    <w:name w:val="Основной текст2"/>
    <w:basedOn w:val="a"/>
    <w:link w:val="af7"/>
    <w:rsid w:val="00531992"/>
    <w:pPr>
      <w:shd w:val="clear" w:color="FFFFFF" w:fill="FFFFFF"/>
      <w:spacing w:after="0" w:line="480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styleId="af8">
    <w:name w:val="Hyperlink"/>
    <w:semiHidden/>
    <w:unhideWhenUsed/>
    <w:rsid w:val="00531992"/>
    <w:rPr>
      <w:color w:val="0066CC"/>
      <w:u w:val="single"/>
    </w:rPr>
  </w:style>
  <w:style w:type="paragraph" w:styleId="af9">
    <w:name w:val="Plain Text"/>
    <w:basedOn w:val="a"/>
    <w:link w:val="afa"/>
    <w:uiPriority w:val="99"/>
    <w:unhideWhenUsed/>
    <w:rsid w:val="00EA45F9"/>
    <w:pPr>
      <w:spacing w:after="0" w:line="240" w:lineRule="auto"/>
    </w:pPr>
    <w:rPr>
      <w:rFonts w:cs="Times New Roman"/>
      <w:sz w:val="20"/>
      <w:szCs w:val="21"/>
      <w:lang w:eastAsia="en-US"/>
    </w:rPr>
  </w:style>
  <w:style w:type="character" w:customStyle="1" w:styleId="afa">
    <w:name w:val="Текст Знак"/>
    <w:link w:val="af9"/>
    <w:uiPriority w:val="99"/>
    <w:rsid w:val="00EA45F9"/>
    <w:rPr>
      <w:rFonts w:cs="Times New Roman"/>
      <w:szCs w:val="21"/>
      <w:lang w:eastAsia="en-US"/>
    </w:rPr>
  </w:style>
  <w:style w:type="paragraph" w:customStyle="1" w:styleId="13">
    <w:name w:val="Основной текст1"/>
    <w:basedOn w:val="a"/>
    <w:rsid w:val="00007057"/>
    <w:pPr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table" w:customStyle="1" w:styleId="14">
    <w:name w:val="Сетка таблицы1"/>
    <w:basedOn w:val="a1"/>
    <w:uiPriority w:val="59"/>
    <w:rsid w:val="00467BCF"/>
    <w:rPr>
      <w:rFonts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b">
    <w:name w:val="Emphasis"/>
    <w:uiPriority w:val="20"/>
    <w:qFormat/>
    <w:rsid w:val="002919DE"/>
    <w:rPr>
      <w:i/>
      <w:iCs/>
    </w:rPr>
  </w:style>
  <w:style w:type="paragraph" w:styleId="afc">
    <w:name w:val="Balloon Text"/>
    <w:basedOn w:val="a"/>
    <w:link w:val="afd"/>
    <w:uiPriority w:val="99"/>
    <w:semiHidden/>
    <w:unhideWhenUsed/>
    <w:rsid w:val="009A5E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link w:val="afc"/>
    <w:uiPriority w:val="99"/>
    <w:semiHidden/>
    <w:rsid w:val="009A5E74"/>
    <w:rPr>
      <w:rFonts w:ascii="Segoe UI" w:hAnsi="Segoe UI" w:cs="Segoe UI"/>
      <w:sz w:val="18"/>
      <w:szCs w:val="18"/>
    </w:rPr>
  </w:style>
  <w:style w:type="character" w:styleId="afe">
    <w:name w:val="annotation reference"/>
    <w:uiPriority w:val="99"/>
    <w:semiHidden/>
    <w:unhideWhenUsed/>
    <w:rsid w:val="002D4FE8"/>
    <w:rPr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2D4FE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sid w:val="002D4FE8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2D4FE8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2D4FE8"/>
    <w:rPr>
      <w:b/>
      <w:bCs/>
    </w:rPr>
  </w:style>
  <w:style w:type="paragraph" w:styleId="aff3">
    <w:name w:val="Normal (Web)"/>
    <w:basedOn w:val="a"/>
    <w:uiPriority w:val="99"/>
    <w:unhideWhenUsed/>
    <w:rsid w:val="007317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0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238B8-004A-4697-A265-AAAE7E5B30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782</TotalTime>
  <Pages>1</Pages>
  <Words>3687</Words>
  <Characters>21021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KDN</cp:lastModifiedBy>
  <cp:revision>33</cp:revision>
  <cp:lastPrinted>2022-04-25T02:29:00Z</cp:lastPrinted>
  <dcterms:created xsi:type="dcterms:W3CDTF">2021-11-19T09:13:00Z</dcterms:created>
  <dcterms:modified xsi:type="dcterms:W3CDTF">2022-04-25T02:31:00Z</dcterms:modified>
</cp:coreProperties>
</file>