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К Положению о Конкурсе общественных стартапов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стартапов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</w:t>
      </w:r>
      <w:r w:rsidR="002439D3" w:rsidRPr="002439D3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  <w:t>МОО «Ресурсный центр Усть-Таркского района»</w:t>
      </w:r>
      <w:r w:rsidR="002439D3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  <w:t xml:space="preserve"> </w:t>
      </w:r>
      <w:bookmarkStart w:id="0" w:name="_GoBack"/>
      <w:bookmarkEnd w:id="0"/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</w:t>
      </w:r>
    </w:p>
    <w:p w:rsidR="00097ACA" w:rsidRPr="00241C82" w:rsidRDefault="00097ACA" w:rsidP="00097ACA">
      <w:pPr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A"/>
    <w:rsid w:val="00097ACA"/>
    <w:rsid w:val="001C48BE"/>
    <w:rsid w:val="0021552F"/>
    <w:rsid w:val="00241C82"/>
    <w:rsid w:val="002439D3"/>
    <w:rsid w:val="0048266F"/>
    <w:rsid w:val="00815F98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02CA"/>
  <w15:chartTrackingRefBased/>
  <w15:docId w15:val="{990D08EC-92B1-8043-8749-4E2AFDDB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2</cp:revision>
  <dcterms:created xsi:type="dcterms:W3CDTF">2022-10-04T00:29:00Z</dcterms:created>
  <dcterms:modified xsi:type="dcterms:W3CDTF">2022-10-04T00:29:00Z</dcterms:modified>
</cp:coreProperties>
</file>