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B0BCD1" wp14:editId="2D486123">
            <wp:simplePos x="0" y="0"/>
            <wp:positionH relativeFrom="column">
              <wp:posOffset>2863215</wp:posOffset>
            </wp:positionH>
            <wp:positionV relativeFrom="paragraph">
              <wp:posOffset>-72390</wp:posOffset>
            </wp:positionV>
            <wp:extent cx="55245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D2AFB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D2AFB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УСТЬ-ТАРКСкОГО РАЙОНА  </w:t>
      </w: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2AF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412D" w:rsidRPr="009D2AFB" w:rsidRDefault="0025412D" w:rsidP="002541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2AF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D2AF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AFB">
        <w:rPr>
          <w:rFonts w:ascii="Times New Roman" w:hAnsi="Times New Roman"/>
          <w:sz w:val="28"/>
          <w:szCs w:val="28"/>
          <w:lang w:eastAsia="ru-RU"/>
        </w:rPr>
        <w:t>Усть-Тарка</w:t>
      </w:r>
    </w:p>
    <w:p w:rsidR="0025412D" w:rsidRDefault="0025412D" w:rsidP="0025412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CB1B87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11.02.</w:t>
      </w:r>
      <w:r w:rsidR="00013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013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54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37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25412D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актуализации схем теплоснабжения </w:t>
      </w:r>
      <w:r w:rsidR="00411A47" w:rsidRPr="0025412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Щербаковского</w:t>
      </w:r>
      <w:r w:rsidRPr="00254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="0050506D" w:rsidRPr="0025412D"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r w:rsidRPr="002541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013A89" w:rsidRPr="0025412D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534FEB" w:rsidRDefault="00013A89" w:rsidP="002541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22 февраля 2012 г. N 154 "О требованиях к схемам теплоснабжения, порядку их разработки и утверждения", администрация </w:t>
      </w:r>
      <w:r w:rsidR="003513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Усть-Таркского района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34FEB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25412D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1.Актуализовать, схему теплоснабжения 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>Щербаковского</w:t>
      </w:r>
      <w:r w:rsidR="00920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сельсовета, утвержденную постановлением администрации 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>Щербаковского</w:t>
      </w:r>
      <w:r w:rsidR="00534FEB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сельсовета №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 xml:space="preserve"> 61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.12.2013года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482CA7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3513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, в прилагаемой редакции.</w:t>
      </w:r>
    </w:p>
    <w:p w:rsidR="0025412D" w:rsidRPr="009D2AFB" w:rsidRDefault="0025412D" w:rsidP="0025412D">
      <w:pPr>
        <w:tabs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</w:t>
      </w:r>
      <w:r w:rsidRPr="009D2AFB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бюллетене органов местного самоуправления Усть-Таркского района разместить на официальном сайте администрации Усть-Таркского района Новосибирской области.</w:t>
      </w:r>
    </w:p>
    <w:p w:rsidR="0025412D" w:rsidRDefault="0025412D" w:rsidP="002541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2D" w:rsidRPr="00735B65" w:rsidRDefault="0025412D" w:rsidP="002541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2D" w:rsidRDefault="0025412D" w:rsidP="0025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25412D" w:rsidRDefault="0025412D" w:rsidP="0025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А.П.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Турлаков</w:t>
      </w:r>
      <w:proofErr w:type="spellEnd"/>
    </w:p>
    <w:p w:rsidR="0025412D" w:rsidRDefault="0025412D" w:rsidP="0025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2D" w:rsidRDefault="0025412D" w:rsidP="0025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2D" w:rsidRPr="009D2AFB" w:rsidRDefault="0025412D" w:rsidP="0025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Мамаев А.И.</w:t>
      </w:r>
      <w:bookmarkStart w:id="0" w:name="_GoBack"/>
      <w:bookmarkEnd w:id="0"/>
    </w:p>
    <w:p w:rsidR="0025412D" w:rsidRDefault="0025412D" w:rsidP="0025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2D" w:rsidRDefault="0025412D" w:rsidP="0025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AFF" w:rsidRDefault="003B2AFF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9C8" w:rsidRDefault="002C79C8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2C79C8" w:rsidSect="00BD3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Утверждены 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 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5137E" w:rsidRDefault="0025412D" w:rsidP="002541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11.02.2019г № 37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0B0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>Турлаков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0B0F85" w:rsidRDefault="000B0F85" w:rsidP="000B0F8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F8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</w:p>
    <w:p w:rsidR="000B0F85" w:rsidRDefault="000B0F85" w:rsidP="000B0F8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0B0F8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2C7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0B0F85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             </w:t>
      </w:r>
    </w:p>
    <w:p w:rsidR="000B0F85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</w:p>
    <w:p w:rsidR="000B0F85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схему теплоснабжения 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>Щербаковского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B0F85" w:rsidRDefault="000B0F85" w:rsidP="00066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2C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>Перспективные балансы тепловой мощности источников тепло</w:t>
      </w:r>
      <w:r w:rsidR="0025412D">
        <w:rPr>
          <w:rFonts w:ascii="Times New Roman" w:eastAsia="Times New Roman" w:hAnsi="Times New Roman"/>
          <w:sz w:val="28"/>
          <w:szCs w:val="28"/>
          <w:lang w:eastAsia="ru-RU"/>
        </w:rPr>
        <w:t>вой энергии и тепловой нагрузки,</w:t>
      </w:r>
      <w:r w:rsidR="0025412D" w:rsidRPr="0025412D">
        <w:t xml:space="preserve"> </w:t>
      </w:r>
      <w:r w:rsidR="0025412D" w:rsidRPr="0025412D">
        <w:rPr>
          <w:rFonts w:ascii="Times New Roman" w:eastAsia="Times New Roman" w:hAnsi="Times New Roman"/>
          <w:sz w:val="28"/>
          <w:szCs w:val="28"/>
          <w:lang w:eastAsia="ru-RU"/>
        </w:rPr>
        <w:t xml:space="preserve">«Схемы теплоснабжения села Щербаки Щербаковского сельсовета Усть-Таркского района Новосибирской области на 2013-2017 </w:t>
      </w:r>
      <w:proofErr w:type="spellStart"/>
      <w:r w:rsidR="0025412D" w:rsidRPr="0025412D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="0025412D" w:rsidRPr="0025412D">
        <w:rPr>
          <w:rFonts w:ascii="Times New Roman" w:eastAsia="Times New Roman" w:hAnsi="Times New Roman"/>
          <w:sz w:val="28"/>
          <w:szCs w:val="28"/>
          <w:lang w:eastAsia="ru-RU"/>
        </w:rPr>
        <w:t>. и на период до 2028 г.»  №  РЭМ МК-02-Щ/Щ-13-ТСН</w:t>
      </w:r>
    </w:p>
    <w:p w:rsidR="00482CA7" w:rsidRDefault="00482CA7" w:rsidP="00066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CA7" w:rsidRDefault="00482CA7" w:rsidP="00066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411A4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Характеристики котельной </w:t>
      </w:r>
    </w:p>
    <w:p w:rsidR="00482CA7" w:rsidRDefault="00482CA7" w:rsidP="00066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7"/>
        <w:gridCol w:w="1887"/>
        <w:gridCol w:w="1050"/>
        <w:gridCol w:w="2564"/>
        <w:gridCol w:w="1828"/>
        <w:gridCol w:w="1620"/>
        <w:gridCol w:w="1375"/>
        <w:gridCol w:w="709"/>
        <w:gridCol w:w="1165"/>
        <w:gridCol w:w="2001"/>
      </w:tblGrid>
      <w:tr w:rsidR="00482CA7" w:rsidRPr="002C79C8" w:rsidTr="009A2271"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котельной</w:t>
            </w:r>
          </w:p>
        </w:tc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Марка котла</w:t>
            </w:r>
          </w:p>
        </w:tc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Теплофикационная мощность, Гкал/</w:t>
            </w:r>
            <w:proofErr w:type="gramStart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Суммарная мощность, Гкал/</w:t>
            </w:r>
            <w:proofErr w:type="gramStart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КПД котла по паспорту, %</w:t>
            </w:r>
          </w:p>
        </w:tc>
        <w:tc>
          <w:tcPr>
            <w:tcW w:w="0" w:type="auto"/>
            <w:gridSpan w:val="2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 пуска котлов</w:t>
            </w:r>
          </w:p>
        </w:tc>
        <w:tc>
          <w:tcPr>
            <w:tcW w:w="0" w:type="auto"/>
            <w:vMerge w:val="restart"/>
          </w:tcPr>
          <w:p w:rsidR="00482CA7" w:rsidRPr="002C79C8" w:rsidRDefault="00482CA7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 износа оборудования</w:t>
            </w:r>
          </w:p>
        </w:tc>
      </w:tr>
      <w:tr w:rsidR="00482CA7" w:rsidRPr="002C79C8" w:rsidTr="00482CA7"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0" w:type="auto"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82CA7" w:rsidRPr="002C79C8" w:rsidRDefault="00482CA7" w:rsidP="00066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9C8" w:rsidRPr="002C79C8" w:rsidTr="00482CA7">
        <w:tc>
          <w:tcPr>
            <w:tcW w:w="0" w:type="auto"/>
            <w:vMerge w:val="restart"/>
          </w:tcPr>
          <w:p w:rsid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 0,6-95 РСО</w:t>
            </w: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vMerge w:val="restart"/>
          </w:tcPr>
          <w:p w:rsid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1,069</w:t>
            </w: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Merge w:val="restart"/>
          </w:tcPr>
          <w:p w:rsid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1,069</w:t>
            </w:r>
          </w:p>
        </w:tc>
        <w:tc>
          <w:tcPr>
            <w:tcW w:w="0" w:type="auto"/>
            <w:vMerge w:val="restart"/>
          </w:tcPr>
          <w:p w:rsid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vMerge w:val="restart"/>
          </w:tcPr>
          <w:p w:rsid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в 2010 году</w:t>
            </w:r>
          </w:p>
        </w:tc>
      </w:tr>
      <w:tr w:rsidR="002C79C8" w:rsidRPr="002C79C8" w:rsidTr="00482CA7">
        <w:tc>
          <w:tcPr>
            <w:tcW w:w="0" w:type="auto"/>
            <w:vMerge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 0,6-95 РСО</w:t>
            </w: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vMerge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Merge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vMerge/>
          </w:tcPr>
          <w:p w:rsidR="002C79C8" w:rsidRPr="002C79C8" w:rsidRDefault="002C79C8" w:rsidP="002C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2CA7" w:rsidRDefault="00482CA7" w:rsidP="002C79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F85" w:rsidRDefault="000B0F85" w:rsidP="000B0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</w:t>
      </w:r>
      <w:r w:rsidR="002C79C8">
        <w:rPr>
          <w:rFonts w:ascii="Times New Roman" w:eastAsia="Times New Roman" w:hAnsi="Times New Roman"/>
          <w:sz w:val="28"/>
          <w:szCs w:val="28"/>
          <w:lang w:eastAsia="ru-RU"/>
        </w:rPr>
        <w:t>таблицей</w:t>
      </w:r>
      <w:r w:rsidR="00066AF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79C8" w:rsidRPr="000B0F85" w:rsidRDefault="000B0F85" w:rsidP="000B0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412D" w:rsidRPr="0025412D">
        <w:rPr>
          <w:rFonts w:ascii="Times New Roman" w:eastAsia="Times New Roman" w:hAnsi="Times New Roman"/>
          <w:sz w:val="28"/>
          <w:szCs w:val="28"/>
          <w:lang w:eastAsia="ru-RU"/>
        </w:rPr>
        <w:t>Таблица 30. Характеристики котельной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"/>
        <w:gridCol w:w="1838"/>
        <w:gridCol w:w="1709"/>
        <w:gridCol w:w="2482"/>
        <w:gridCol w:w="1746"/>
        <w:gridCol w:w="1542"/>
        <w:gridCol w:w="1350"/>
        <w:gridCol w:w="696"/>
        <w:gridCol w:w="1119"/>
        <w:gridCol w:w="1731"/>
      </w:tblGrid>
      <w:tr w:rsidR="002C79C8" w:rsidRPr="002C79C8" w:rsidTr="00233C3C"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котельной</w:t>
            </w:r>
          </w:p>
        </w:tc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Марка котла</w:t>
            </w:r>
          </w:p>
        </w:tc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Теплофикационная мощность, Гкал/</w:t>
            </w:r>
            <w:proofErr w:type="gramStart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Суммарная мощность, Гкал/</w:t>
            </w:r>
            <w:proofErr w:type="gramStart"/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КПД котла по паспорту, %</w:t>
            </w:r>
          </w:p>
        </w:tc>
        <w:tc>
          <w:tcPr>
            <w:tcW w:w="0" w:type="auto"/>
            <w:gridSpan w:val="2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 пуска котлов</w:t>
            </w:r>
          </w:p>
        </w:tc>
        <w:tc>
          <w:tcPr>
            <w:tcW w:w="0" w:type="auto"/>
            <w:vMerge w:val="restart"/>
          </w:tcPr>
          <w:p w:rsidR="002C79C8" w:rsidRPr="002C79C8" w:rsidRDefault="002C79C8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 износа оборудования</w:t>
            </w:r>
          </w:p>
        </w:tc>
      </w:tr>
      <w:tr w:rsidR="002C79C8" w:rsidRPr="002C79C8" w:rsidTr="00233C3C"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0" w:type="auto"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C79C8" w:rsidRPr="002C79C8" w:rsidRDefault="002C79C8" w:rsidP="0023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41EE" w:rsidRPr="002C79C8" w:rsidTr="00233C3C">
        <w:tc>
          <w:tcPr>
            <w:tcW w:w="0" w:type="auto"/>
            <w:vMerge w:val="restart"/>
          </w:tcPr>
          <w:p w:rsidR="00BA41EE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BA41EE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0" w:type="auto"/>
          </w:tcPr>
          <w:p w:rsidR="00BA41EE" w:rsidRPr="00656726" w:rsidRDefault="00BA41EE" w:rsidP="00AF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«Прометей» автомат - 0,6 МВт</w:t>
            </w:r>
          </w:p>
        </w:tc>
        <w:tc>
          <w:tcPr>
            <w:tcW w:w="0" w:type="auto"/>
          </w:tcPr>
          <w:p w:rsidR="00BA41EE" w:rsidRPr="00656726" w:rsidRDefault="00BA41EE" w:rsidP="00AF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vMerge w:val="restart"/>
          </w:tcPr>
          <w:p w:rsidR="00BA41EE" w:rsidRPr="00656726" w:rsidRDefault="00BA41EE" w:rsidP="00AF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41EE" w:rsidRPr="00656726" w:rsidRDefault="00BA41EE" w:rsidP="00AF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A41EE" w:rsidRPr="00656726" w:rsidRDefault="00BA41EE" w:rsidP="00AF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75-90</w:t>
            </w:r>
          </w:p>
        </w:tc>
        <w:tc>
          <w:tcPr>
            <w:tcW w:w="0" w:type="auto"/>
            <w:vMerge w:val="restart"/>
          </w:tcPr>
          <w:p w:rsidR="00BA41EE" w:rsidRPr="00656726" w:rsidRDefault="00BA41EE" w:rsidP="00AF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41EE" w:rsidRPr="00656726" w:rsidRDefault="00BA41EE" w:rsidP="00AF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1,069</w:t>
            </w:r>
          </w:p>
        </w:tc>
        <w:tc>
          <w:tcPr>
            <w:tcW w:w="0" w:type="auto"/>
            <w:vMerge w:val="restart"/>
          </w:tcPr>
          <w:p w:rsidR="00BA41EE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vMerge w:val="restart"/>
          </w:tcPr>
          <w:p w:rsidR="00BA41EE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41EE" w:rsidRPr="002C79C8" w:rsidTr="00233C3C">
        <w:tc>
          <w:tcPr>
            <w:tcW w:w="0" w:type="auto"/>
            <w:vMerge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56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«Прометей» автомат - 0,6 МВт</w:t>
            </w:r>
          </w:p>
        </w:tc>
        <w:tc>
          <w:tcPr>
            <w:tcW w:w="0" w:type="auto"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A4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vMerge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A4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75-90</w:t>
            </w:r>
          </w:p>
        </w:tc>
        <w:tc>
          <w:tcPr>
            <w:tcW w:w="0" w:type="auto"/>
            <w:vMerge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vMerge/>
          </w:tcPr>
          <w:p w:rsidR="00BA41EE" w:rsidRPr="002C79C8" w:rsidRDefault="00BA41EE" w:rsidP="0023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B0F85" w:rsidRPr="00534FEB" w:rsidRDefault="000B0F85" w:rsidP="00254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0F85" w:rsidRPr="00534FEB" w:rsidSect="002C79C8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89"/>
    <w:rsid w:val="00013A89"/>
    <w:rsid w:val="00066AF8"/>
    <w:rsid w:val="000B0F85"/>
    <w:rsid w:val="001A2E1B"/>
    <w:rsid w:val="0025412D"/>
    <w:rsid w:val="002C79C8"/>
    <w:rsid w:val="0035137E"/>
    <w:rsid w:val="003B2AFF"/>
    <w:rsid w:val="00411A47"/>
    <w:rsid w:val="00482CA7"/>
    <w:rsid w:val="0050506D"/>
    <w:rsid w:val="00534FEB"/>
    <w:rsid w:val="0061576F"/>
    <w:rsid w:val="00920489"/>
    <w:rsid w:val="00990031"/>
    <w:rsid w:val="00BA41EE"/>
    <w:rsid w:val="00BD32E7"/>
    <w:rsid w:val="00C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table" w:styleId="a5">
    <w:name w:val="Table Grid"/>
    <w:basedOn w:val="a1"/>
    <w:uiPriority w:val="59"/>
    <w:rsid w:val="000B0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CF9B-4809-4B61-AA33-BBB56B6A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Poltinnikova EA</cp:lastModifiedBy>
  <cp:revision>17</cp:revision>
  <cp:lastPrinted>2019-02-07T09:32:00Z</cp:lastPrinted>
  <dcterms:created xsi:type="dcterms:W3CDTF">2017-08-23T09:27:00Z</dcterms:created>
  <dcterms:modified xsi:type="dcterms:W3CDTF">2019-02-12T06:07:00Z</dcterms:modified>
</cp:coreProperties>
</file>