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D22" w:rsidRPr="009655A3" w:rsidRDefault="00CB3D22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ИЗВЕЩЕНИЕ </w:t>
      </w:r>
    </w:p>
    <w:p w:rsidR="00CB3D22" w:rsidRPr="009655A3" w:rsidRDefault="00CB3D22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проведении аукциона в электронной форме на право заключения договора безвозмездного пользования муниципальным имуществом </w:t>
      </w:r>
    </w:p>
    <w:p w:rsidR="00CB3D22" w:rsidRPr="009655A3" w:rsidRDefault="00CB3D22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Основание проведения аукциона: Федеральный закон от 26.07.2006 N 135-ФЗ, </w:t>
      </w:r>
      <w:r w:rsidR="00E120C4" w:rsidRPr="009655A3">
        <w:rPr>
          <w:rFonts w:ascii="Times New Roman" w:hAnsi="Times New Roman"/>
          <w:sz w:val="24"/>
          <w:szCs w:val="24"/>
        </w:rPr>
        <w:t>приказа ФАС России от 21.03.2023 N 147/23 «О порядке проведения конкур-сов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конкурса.»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E120C4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аспоряжение админист</w:t>
      </w:r>
      <w:r w:rsidR="009655A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рации </w:t>
      </w:r>
      <w:proofErr w:type="spellStart"/>
      <w:r w:rsidR="009655A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="009655A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от 01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.0</w:t>
      </w:r>
      <w:r w:rsidR="009655A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.202</w:t>
      </w:r>
      <w:r w:rsidR="00E120C4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4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9655A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53</w:t>
      </w:r>
      <w:r w:rsidR="0080206D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-р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проведение аукциона на право заключения договора безвозмездного пользования муниципальным имуществом " 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Организатор аукциона: администрация </w:t>
      </w:r>
      <w:proofErr w:type="spellStart"/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Усть-Таркского</w:t>
      </w:r>
      <w:proofErr w:type="spellEnd"/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Местонахождение (адрес): 632160, Новосибирская область, </w:t>
      </w:r>
      <w:proofErr w:type="spellStart"/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Усть-Таркский</w:t>
      </w:r>
      <w:proofErr w:type="spellEnd"/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район, 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с. Усть-Тарка, ул. Дзержинского, 7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</w:t>
      </w:r>
      <w:r w:rsidRPr="009655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. 8-(383-</w:t>
      </w:r>
      <w:proofErr w:type="gramStart"/>
      <w:r w:rsidRPr="009655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72)-</w:t>
      </w:r>
      <w:proofErr w:type="gramEnd"/>
      <w:r w:rsidRPr="009655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22-112, E-mail: izoadm@mail.ru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(отдел имущественных и земельных отношений).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Оператор электронной площадки: общество с ограниченной ответственностью "РТС-тендер" </w:t>
      </w:r>
    </w:p>
    <w:p w:rsidR="00CB3D22" w:rsidRPr="009655A3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4. Предмет торгов: право заключения договор</w:t>
      </w:r>
      <w:r w:rsidR="009655A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безвозмездного пользования муниципальным имуществом: </w:t>
      </w:r>
    </w:p>
    <w:p w:rsidR="009655A3" w:rsidRPr="009655A3" w:rsidRDefault="009655A3" w:rsidP="009655A3">
      <w:pPr>
        <w:pStyle w:val="a6"/>
        <w:jc w:val="center"/>
        <w:outlineLvl w:val="0"/>
        <w:rPr>
          <w:rFonts w:ascii="Times New Roman" w:hAnsi="Times New Roman"/>
          <w:b/>
          <w:sz w:val="24"/>
          <w:szCs w:val="24"/>
          <w:u w:val="single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Лот 1</w:t>
      </w:r>
    </w:p>
    <w:p w:rsidR="009655A3" w:rsidRPr="009655A3" w:rsidRDefault="009655A3" w:rsidP="009655A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Т</w:t>
      </w:r>
      <w:r w:rsidRPr="009655A3">
        <w:rPr>
          <w:rFonts w:ascii="Times New Roman" w:hAnsi="Times New Roman"/>
          <w:sz w:val="24"/>
          <w:szCs w:val="24"/>
        </w:rPr>
        <w:t>ехнически исправное транспортное средство: ПАЗ 32054, VIN X1M3205L0PS002219, год изготовления-2023, номер двигателя- Р1000853, номер шасси- отсутствует, номер кузова- XIM3205L0PS002219, (выписка из ЭПТС 164301070380205 от 31.08.2023 г.), общей балансовой стоимостью 4000000 (Четыре миллиона) рублей.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Целевое назначение объекта</w:t>
      </w:r>
      <w:r w:rsidRPr="009655A3">
        <w:rPr>
          <w:rFonts w:ascii="Times New Roman" w:hAnsi="Times New Roman"/>
          <w:sz w:val="24"/>
          <w:szCs w:val="24"/>
        </w:rPr>
        <w:t>:</w:t>
      </w:r>
      <w:r w:rsidRPr="009655A3">
        <w:rPr>
          <w:rFonts w:ascii="Times New Roman" w:hAnsi="Times New Roman" w:cs="Times New Roman"/>
          <w:sz w:val="24"/>
          <w:szCs w:val="24"/>
        </w:rPr>
        <w:t xml:space="preserve"> </w:t>
      </w:r>
      <w:r w:rsidRPr="009655A3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proofErr w:type="spellStart"/>
      <w:r w:rsidRPr="009655A3">
        <w:rPr>
          <w:rFonts w:ascii="Times New Roman" w:hAnsi="Times New Roman" w:cs="Times New Roman"/>
          <w:b/>
          <w:sz w:val="24"/>
          <w:szCs w:val="24"/>
        </w:rPr>
        <w:t>пассажироперевозок</w:t>
      </w:r>
      <w:proofErr w:type="spell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по маршрутам, согласованным Главой администрации </w:t>
      </w:r>
      <w:proofErr w:type="spellStart"/>
      <w:r w:rsidRPr="009655A3">
        <w:rPr>
          <w:rFonts w:ascii="Times New Roman" w:hAnsi="Times New Roman" w:cs="Times New Roman"/>
          <w:b/>
          <w:sz w:val="24"/>
          <w:szCs w:val="24"/>
        </w:rPr>
        <w:t>Усть-Таркского</w:t>
      </w:r>
      <w:proofErr w:type="spell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9655A3">
        <w:rPr>
          <w:rFonts w:ascii="Times New Roman" w:hAnsi="Times New Roman" w:cs="Times New Roman"/>
          <w:sz w:val="24"/>
          <w:szCs w:val="24"/>
        </w:rPr>
        <w:t>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Основные характеристики объекта</w:t>
      </w:r>
      <w:r w:rsidRPr="009655A3">
        <w:rPr>
          <w:rFonts w:ascii="Times New Roman" w:hAnsi="Times New Roman"/>
          <w:sz w:val="24"/>
          <w:szCs w:val="24"/>
        </w:rPr>
        <w:t xml:space="preserve">: </w:t>
      </w:r>
      <w:r w:rsidRPr="009655A3">
        <w:rPr>
          <w:rFonts w:ascii="Times New Roman" w:hAnsi="Times New Roman" w:cs="Times New Roman"/>
          <w:sz w:val="24"/>
          <w:szCs w:val="24"/>
        </w:rPr>
        <w:t xml:space="preserve">технически исправное транспортное средство: </w:t>
      </w:r>
      <w:r w:rsidRPr="009655A3">
        <w:rPr>
          <w:rFonts w:ascii="Times New Roman" w:hAnsi="Times New Roman"/>
          <w:sz w:val="24"/>
          <w:szCs w:val="24"/>
        </w:rPr>
        <w:t>ПАЗ 32054, VIN X1M3205L0PS002219, год изготовления-2023, номер двигателя- Р1000853, номер шасси- отсутствует, номер кузова- XIM3205L0PS002219, (выписка из ЭПТС 164301070380205 от 31.08.2023 г.), общей балансовой стоимостью 4000000 (Четыре миллиона) рублей.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Размер начальной (минимальной) цены договора (цены лота)</w:t>
      </w:r>
      <w:r w:rsidRPr="009655A3">
        <w:rPr>
          <w:rFonts w:ascii="Times New Roman" w:hAnsi="Times New Roman"/>
          <w:sz w:val="24"/>
          <w:szCs w:val="24"/>
          <w:u w:val="single"/>
        </w:rPr>
        <w:t>:</w:t>
      </w:r>
      <w:r w:rsidRPr="009655A3">
        <w:rPr>
          <w:rFonts w:ascii="Times New Roman" w:hAnsi="Times New Roman"/>
          <w:sz w:val="24"/>
          <w:szCs w:val="24"/>
        </w:rPr>
        <w:t xml:space="preserve"> </w:t>
      </w:r>
    </w:p>
    <w:p w:rsidR="009655A3" w:rsidRPr="009655A3" w:rsidRDefault="009655A3" w:rsidP="009655A3">
      <w:pPr>
        <w:pStyle w:val="a6"/>
        <w:ind w:left="39" w:hanging="39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 w:cs="Times New Roman"/>
          <w:sz w:val="24"/>
          <w:szCs w:val="24"/>
        </w:rPr>
        <w:t xml:space="preserve">цена договора БВП в размере платы за заключение договора </w:t>
      </w:r>
      <w:r w:rsidRPr="009655A3">
        <w:rPr>
          <w:rFonts w:ascii="Times New Roman" w:hAnsi="Times New Roman"/>
          <w:sz w:val="24"/>
          <w:szCs w:val="24"/>
        </w:rPr>
        <w:t xml:space="preserve">– </w:t>
      </w:r>
      <w:r w:rsidRPr="009655A3">
        <w:rPr>
          <w:rFonts w:ascii="Times New Roman" w:hAnsi="Times New Roman"/>
          <w:b/>
          <w:bCs/>
          <w:sz w:val="24"/>
          <w:szCs w:val="24"/>
        </w:rPr>
        <w:t xml:space="preserve">30 000 </w:t>
      </w:r>
      <w:r w:rsidRPr="009655A3">
        <w:rPr>
          <w:rFonts w:ascii="Times New Roman" w:hAnsi="Times New Roman"/>
          <w:b/>
          <w:sz w:val="24"/>
          <w:szCs w:val="24"/>
        </w:rPr>
        <w:t>руб. 00 коп.  без учета НДС.</w:t>
      </w:r>
    </w:p>
    <w:p w:rsidR="009655A3" w:rsidRPr="009655A3" w:rsidRDefault="009655A3" w:rsidP="009655A3">
      <w:pPr>
        <w:spacing w:before="120" w:after="54" w:line="240" w:lineRule="auto"/>
        <w:ind w:right="-1" w:firstLine="754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655A3">
        <w:rPr>
          <w:rFonts w:ascii="Times New Roman" w:hAnsi="Times New Roman"/>
          <w:b/>
          <w:color w:val="000000"/>
          <w:sz w:val="24"/>
          <w:szCs w:val="24"/>
        </w:rPr>
        <w:t>Размер задатка</w:t>
      </w:r>
      <w:r w:rsidRPr="009655A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color w:val="000000"/>
          <w:sz w:val="24"/>
          <w:szCs w:val="24"/>
        </w:rPr>
        <w:t>(100% от начальной (минимальной) цены договора (цены лота) в месяц):</w:t>
      </w:r>
      <w:r w:rsidRPr="009655A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color w:val="000000"/>
          <w:sz w:val="24"/>
          <w:szCs w:val="24"/>
        </w:rPr>
        <w:t xml:space="preserve">30 000 (Тридцать тысяч) рублей 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Величина повышения начальной цены договора (цены лота) («шаг аукциона» - 5% начальной (минимальной) цены лота):</w:t>
      </w:r>
      <w:r w:rsidRPr="009655A3">
        <w:rPr>
          <w:rFonts w:ascii="Times New Roman" w:hAnsi="Times New Roman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sz w:val="24"/>
          <w:szCs w:val="24"/>
        </w:rPr>
        <w:t xml:space="preserve">1 500 </w:t>
      </w:r>
      <w:r w:rsidRPr="009655A3">
        <w:rPr>
          <w:rFonts w:ascii="Times New Roman" w:hAnsi="Times New Roman"/>
          <w:b/>
          <w:sz w:val="24"/>
          <w:szCs w:val="24"/>
        </w:rPr>
        <w:t>рублей</w:t>
      </w:r>
    </w:p>
    <w:p w:rsidR="009655A3" w:rsidRPr="009655A3" w:rsidRDefault="009655A3" w:rsidP="009655A3">
      <w:pPr>
        <w:pStyle w:val="a6"/>
        <w:ind w:left="39" w:firstLine="710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Лот 2</w:t>
      </w:r>
    </w:p>
    <w:p w:rsidR="009655A3" w:rsidRPr="009655A3" w:rsidRDefault="009655A3" w:rsidP="009655A3">
      <w:pPr>
        <w:pStyle w:val="a6"/>
        <w:ind w:firstLine="743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Т</w:t>
      </w:r>
      <w:r w:rsidRPr="009655A3">
        <w:rPr>
          <w:rFonts w:ascii="Times New Roman" w:hAnsi="Times New Roman"/>
          <w:sz w:val="24"/>
          <w:szCs w:val="24"/>
        </w:rPr>
        <w:t>ехнически исправное транспортное средство: ПАЗ 32054, VIN X1M3205L0PS002152, год изготовления-2023, номер двигателя- Р1000571, номер шасси- отсутствует, номер кузова- XIM3205L0PS002152, (выписка из ЭПТС 164301070382262 от 31.08.2023 г.), общей балансовой стоимостью 4000000 (Четыре миллиона) рублей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Целевое назначение объекта</w:t>
      </w:r>
      <w:r w:rsidRPr="009655A3">
        <w:rPr>
          <w:rFonts w:ascii="Times New Roman" w:hAnsi="Times New Roman"/>
          <w:sz w:val="24"/>
          <w:szCs w:val="24"/>
        </w:rPr>
        <w:t>:</w:t>
      </w:r>
      <w:r w:rsidRPr="009655A3">
        <w:rPr>
          <w:rFonts w:ascii="Times New Roman" w:hAnsi="Times New Roman" w:cs="Times New Roman"/>
          <w:sz w:val="24"/>
          <w:szCs w:val="24"/>
        </w:rPr>
        <w:t xml:space="preserve"> </w:t>
      </w:r>
      <w:r w:rsidRPr="009655A3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proofErr w:type="spellStart"/>
      <w:proofErr w:type="gramStart"/>
      <w:r w:rsidRPr="009655A3">
        <w:rPr>
          <w:rFonts w:ascii="Times New Roman" w:hAnsi="Times New Roman" w:cs="Times New Roman"/>
          <w:b/>
          <w:sz w:val="24"/>
          <w:szCs w:val="24"/>
        </w:rPr>
        <w:t>пассажироперевозок</w:t>
      </w:r>
      <w:proofErr w:type="spell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 по</w:t>
      </w:r>
      <w:proofErr w:type="gram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маршрутам, согласованным Главой администрации </w:t>
      </w:r>
      <w:proofErr w:type="spellStart"/>
      <w:r w:rsidRPr="009655A3">
        <w:rPr>
          <w:rFonts w:ascii="Times New Roman" w:hAnsi="Times New Roman" w:cs="Times New Roman"/>
          <w:b/>
          <w:sz w:val="24"/>
          <w:szCs w:val="24"/>
        </w:rPr>
        <w:t>Усть-Таркского</w:t>
      </w:r>
      <w:proofErr w:type="spell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9655A3">
        <w:rPr>
          <w:rFonts w:ascii="Times New Roman" w:hAnsi="Times New Roman" w:cs="Times New Roman"/>
          <w:sz w:val="24"/>
          <w:szCs w:val="24"/>
        </w:rPr>
        <w:t>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Основные характеристики объекта</w:t>
      </w:r>
      <w:r w:rsidRPr="009655A3">
        <w:rPr>
          <w:rFonts w:ascii="Times New Roman" w:hAnsi="Times New Roman"/>
          <w:sz w:val="24"/>
          <w:szCs w:val="24"/>
        </w:rPr>
        <w:t xml:space="preserve">: </w:t>
      </w:r>
      <w:r w:rsidRPr="009655A3">
        <w:rPr>
          <w:rFonts w:ascii="Times New Roman" w:hAnsi="Times New Roman" w:cs="Times New Roman"/>
          <w:sz w:val="24"/>
          <w:szCs w:val="24"/>
        </w:rPr>
        <w:t xml:space="preserve">технически исправное транспортное средство: </w:t>
      </w:r>
      <w:r w:rsidRPr="009655A3">
        <w:rPr>
          <w:rFonts w:ascii="Times New Roman" w:hAnsi="Times New Roman"/>
          <w:sz w:val="24"/>
          <w:szCs w:val="24"/>
        </w:rPr>
        <w:t xml:space="preserve">ПАЗ 32054, VIN X1M3205L0PS002152, год изготовления-2023, номер двигателя- Р1000571, номер шасси- отсутствует, номер кузова- XIM3205L0PS002152, (выписка из </w:t>
      </w:r>
      <w:r w:rsidRPr="009655A3">
        <w:rPr>
          <w:rFonts w:ascii="Times New Roman" w:hAnsi="Times New Roman"/>
          <w:sz w:val="24"/>
          <w:szCs w:val="24"/>
        </w:rPr>
        <w:lastRenderedPageBreak/>
        <w:t>ЭПТС 164301070382262 от 31.08.2023 г.), общей балансовой стоимостью 4000000 (Четыре миллиона) рублей.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Размер начальной (минимальной) цены договора (цены лота)</w:t>
      </w:r>
      <w:r w:rsidRPr="009655A3">
        <w:rPr>
          <w:rFonts w:ascii="Times New Roman" w:hAnsi="Times New Roman"/>
          <w:sz w:val="24"/>
          <w:szCs w:val="24"/>
          <w:u w:val="single"/>
        </w:rPr>
        <w:t>:</w:t>
      </w:r>
      <w:r w:rsidRPr="009655A3">
        <w:rPr>
          <w:rFonts w:ascii="Times New Roman" w:hAnsi="Times New Roman"/>
          <w:sz w:val="24"/>
          <w:szCs w:val="24"/>
        </w:rPr>
        <w:t xml:space="preserve"> </w:t>
      </w:r>
    </w:p>
    <w:p w:rsidR="009655A3" w:rsidRPr="009655A3" w:rsidRDefault="009655A3" w:rsidP="009655A3">
      <w:pPr>
        <w:pStyle w:val="a6"/>
        <w:ind w:left="39" w:hanging="39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 w:cs="Times New Roman"/>
          <w:sz w:val="24"/>
          <w:szCs w:val="24"/>
        </w:rPr>
        <w:t xml:space="preserve">цена договора БВП в размере платы за заключение договора </w:t>
      </w:r>
      <w:r w:rsidRPr="009655A3">
        <w:rPr>
          <w:rFonts w:ascii="Times New Roman" w:hAnsi="Times New Roman"/>
          <w:sz w:val="24"/>
          <w:szCs w:val="24"/>
        </w:rPr>
        <w:t xml:space="preserve">– </w:t>
      </w:r>
      <w:r w:rsidRPr="009655A3">
        <w:rPr>
          <w:rFonts w:ascii="Times New Roman" w:hAnsi="Times New Roman"/>
          <w:b/>
          <w:bCs/>
          <w:sz w:val="24"/>
          <w:szCs w:val="24"/>
        </w:rPr>
        <w:t xml:space="preserve">30 000 </w:t>
      </w:r>
      <w:r w:rsidRPr="009655A3">
        <w:rPr>
          <w:rFonts w:ascii="Times New Roman" w:hAnsi="Times New Roman"/>
          <w:b/>
          <w:sz w:val="24"/>
          <w:szCs w:val="24"/>
        </w:rPr>
        <w:t>руб. 00 коп.  без учета НДС.</w:t>
      </w:r>
    </w:p>
    <w:p w:rsidR="009655A3" w:rsidRPr="009655A3" w:rsidRDefault="009655A3" w:rsidP="009655A3">
      <w:pPr>
        <w:spacing w:before="120" w:after="54" w:line="240" w:lineRule="auto"/>
        <w:ind w:right="-1" w:firstLine="754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655A3">
        <w:rPr>
          <w:rFonts w:ascii="Times New Roman" w:hAnsi="Times New Roman"/>
          <w:b/>
          <w:color w:val="000000"/>
          <w:sz w:val="24"/>
          <w:szCs w:val="24"/>
        </w:rPr>
        <w:t>Размер задатка</w:t>
      </w:r>
      <w:r w:rsidRPr="009655A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color w:val="000000"/>
          <w:sz w:val="24"/>
          <w:szCs w:val="24"/>
        </w:rPr>
        <w:t>(100% от начальной (минимальной) цены договора (цены лота) в месяц):</w:t>
      </w:r>
      <w:r w:rsidRPr="009655A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color w:val="000000"/>
          <w:sz w:val="24"/>
          <w:szCs w:val="24"/>
        </w:rPr>
        <w:t xml:space="preserve">30 000 (Тридцать тысяч) рублей 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Величина повышения начальной цены договора (цены лота) («шаг аукциона» - 5% начальной (минимальной) цены лота):</w:t>
      </w:r>
      <w:r w:rsidRPr="009655A3">
        <w:rPr>
          <w:rFonts w:ascii="Times New Roman" w:hAnsi="Times New Roman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sz w:val="24"/>
          <w:szCs w:val="24"/>
        </w:rPr>
        <w:t xml:space="preserve">1 500 </w:t>
      </w:r>
      <w:r w:rsidRPr="009655A3">
        <w:rPr>
          <w:rFonts w:ascii="Times New Roman" w:hAnsi="Times New Roman"/>
          <w:b/>
          <w:sz w:val="24"/>
          <w:szCs w:val="24"/>
        </w:rPr>
        <w:t>рублей</w:t>
      </w:r>
    </w:p>
    <w:p w:rsidR="009655A3" w:rsidRPr="009655A3" w:rsidRDefault="009655A3" w:rsidP="009655A3">
      <w:pPr>
        <w:pStyle w:val="a6"/>
        <w:jc w:val="center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Лот 3</w:t>
      </w:r>
    </w:p>
    <w:p w:rsidR="009655A3" w:rsidRPr="009655A3" w:rsidRDefault="009655A3" w:rsidP="009655A3">
      <w:pPr>
        <w:pStyle w:val="a6"/>
        <w:ind w:firstLine="743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Т</w:t>
      </w:r>
      <w:r w:rsidRPr="009655A3">
        <w:rPr>
          <w:rFonts w:ascii="Times New Roman" w:hAnsi="Times New Roman"/>
          <w:sz w:val="24"/>
          <w:szCs w:val="24"/>
        </w:rPr>
        <w:t>ехнически исправное транспортное средство: ПАЗ 32054, VIN X1M3205L0PS002100, год изготовления-2023, номер двигателя- Р1000547, номер шасси- отсутствует, номер кузова- XIM3205L0PS</w:t>
      </w:r>
      <w:proofErr w:type="gramStart"/>
      <w:r w:rsidRPr="009655A3">
        <w:rPr>
          <w:rFonts w:ascii="Times New Roman" w:hAnsi="Times New Roman"/>
          <w:sz w:val="24"/>
          <w:szCs w:val="24"/>
        </w:rPr>
        <w:t>002100,  (</w:t>
      </w:r>
      <w:proofErr w:type="gramEnd"/>
      <w:r w:rsidRPr="009655A3">
        <w:rPr>
          <w:rFonts w:ascii="Times New Roman" w:hAnsi="Times New Roman"/>
          <w:sz w:val="24"/>
          <w:szCs w:val="24"/>
        </w:rPr>
        <w:t>выписка из ЭПТС 164301070379490 от 31.08.2023 г.), общей балансовой стоимостью 4000000 (Четыре миллиона) рублей.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Целевое назначение объекта</w:t>
      </w:r>
      <w:r w:rsidRPr="009655A3">
        <w:rPr>
          <w:rFonts w:ascii="Times New Roman" w:hAnsi="Times New Roman"/>
          <w:sz w:val="24"/>
          <w:szCs w:val="24"/>
        </w:rPr>
        <w:t>:</w:t>
      </w:r>
      <w:r w:rsidRPr="009655A3">
        <w:rPr>
          <w:rFonts w:ascii="Times New Roman" w:hAnsi="Times New Roman" w:cs="Times New Roman"/>
          <w:sz w:val="24"/>
          <w:szCs w:val="24"/>
        </w:rPr>
        <w:t xml:space="preserve"> </w:t>
      </w:r>
      <w:r w:rsidRPr="009655A3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proofErr w:type="spellStart"/>
      <w:proofErr w:type="gramStart"/>
      <w:r w:rsidRPr="009655A3">
        <w:rPr>
          <w:rFonts w:ascii="Times New Roman" w:hAnsi="Times New Roman" w:cs="Times New Roman"/>
          <w:b/>
          <w:sz w:val="24"/>
          <w:szCs w:val="24"/>
        </w:rPr>
        <w:t>пассажироперевозок</w:t>
      </w:r>
      <w:proofErr w:type="spell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 по</w:t>
      </w:r>
      <w:proofErr w:type="gram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маршрутам, согласованным Главой администрации </w:t>
      </w:r>
      <w:proofErr w:type="spellStart"/>
      <w:r w:rsidRPr="009655A3">
        <w:rPr>
          <w:rFonts w:ascii="Times New Roman" w:hAnsi="Times New Roman" w:cs="Times New Roman"/>
          <w:b/>
          <w:sz w:val="24"/>
          <w:szCs w:val="24"/>
        </w:rPr>
        <w:t>Усть-Таркского</w:t>
      </w:r>
      <w:proofErr w:type="spellEnd"/>
      <w:r w:rsidRPr="009655A3"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  <w:r w:rsidRPr="009655A3">
        <w:rPr>
          <w:rFonts w:ascii="Times New Roman" w:hAnsi="Times New Roman" w:cs="Times New Roman"/>
          <w:sz w:val="24"/>
          <w:szCs w:val="24"/>
        </w:rPr>
        <w:t>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</w:rPr>
        <w:t>Основные характеристики объекта</w:t>
      </w:r>
      <w:r w:rsidRPr="009655A3">
        <w:rPr>
          <w:rFonts w:ascii="Times New Roman" w:hAnsi="Times New Roman"/>
          <w:sz w:val="24"/>
          <w:szCs w:val="24"/>
        </w:rPr>
        <w:t xml:space="preserve">: </w:t>
      </w:r>
      <w:r w:rsidRPr="009655A3">
        <w:rPr>
          <w:rFonts w:ascii="Times New Roman" w:hAnsi="Times New Roman" w:cs="Times New Roman"/>
          <w:sz w:val="24"/>
          <w:szCs w:val="24"/>
        </w:rPr>
        <w:t xml:space="preserve">технически исправное транспортное средство </w:t>
      </w:r>
      <w:r w:rsidRPr="009655A3">
        <w:rPr>
          <w:rFonts w:ascii="Times New Roman" w:hAnsi="Times New Roman"/>
          <w:sz w:val="24"/>
          <w:szCs w:val="24"/>
        </w:rPr>
        <w:t>ПАЗ 32054, VIN X1M3205L0PS002100, год изготовления-2023, номер двигателя- Р1000547, номер шасси- отсутствует, номер кузова- XIM3205L0PS</w:t>
      </w:r>
      <w:proofErr w:type="gramStart"/>
      <w:r w:rsidRPr="009655A3">
        <w:rPr>
          <w:rFonts w:ascii="Times New Roman" w:hAnsi="Times New Roman"/>
          <w:sz w:val="24"/>
          <w:szCs w:val="24"/>
        </w:rPr>
        <w:t>002100,  (</w:t>
      </w:r>
      <w:proofErr w:type="gramEnd"/>
      <w:r w:rsidRPr="009655A3">
        <w:rPr>
          <w:rFonts w:ascii="Times New Roman" w:hAnsi="Times New Roman"/>
          <w:sz w:val="24"/>
          <w:szCs w:val="24"/>
        </w:rPr>
        <w:t>выписка из ЭПТС 164301070379490 от 31.08.2023 г.), общей балансовой стоимостью 4000000 (Четыре миллиона) рублей.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Размер начальной (минимальной) цены договора (цены лота)</w:t>
      </w:r>
      <w:r w:rsidRPr="009655A3">
        <w:rPr>
          <w:rFonts w:ascii="Times New Roman" w:hAnsi="Times New Roman"/>
          <w:sz w:val="24"/>
          <w:szCs w:val="24"/>
          <w:u w:val="single"/>
        </w:rPr>
        <w:t>:</w:t>
      </w:r>
      <w:r w:rsidRPr="009655A3">
        <w:rPr>
          <w:rFonts w:ascii="Times New Roman" w:hAnsi="Times New Roman"/>
          <w:sz w:val="24"/>
          <w:szCs w:val="24"/>
        </w:rPr>
        <w:t xml:space="preserve"> </w:t>
      </w:r>
    </w:p>
    <w:p w:rsidR="009655A3" w:rsidRPr="009655A3" w:rsidRDefault="009655A3" w:rsidP="009655A3">
      <w:pPr>
        <w:pStyle w:val="a6"/>
        <w:ind w:left="39" w:hanging="39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 w:cs="Times New Roman"/>
          <w:sz w:val="24"/>
          <w:szCs w:val="24"/>
        </w:rPr>
        <w:t xml:space="preserve">цена договора БВП в размере платы за заключение договора </w:t>
      </w:r>
      <w:r w:rsidRPr="009655A3">
        <w:rPr>
          <w:rFonts w:ascii="Times New Roman" w:hAnsi="Times New Roman"/>
          <w:sz w:val="24"/>
          <w:szCs w:val="24"/>
        </w:rPr>
        <w:t xml:space="preserve">– </w:t>
      </w:r>
      <w:r w:rsidRPr="009655A3">
        <w:rPr>
          <w:rFonts w:ascii="Times New Roman" w:hAnsi="Times New Roman"/>
          <w:b/>
          <w:bCs/>
          <w:sz w:val="24"/>
          <w:szCs w:val="24"/>
        </w:rPr>
        <w:t xml:space="preserve">30 000 </w:t>
      </w:r>
      <w:r w:rsidRPr="009655A3">
        <w:rPr>
          <w:rFonts w:ascii="Times New Roman" w:hAnsi="Times New Roman"/>
          <w:b/>
          <w:sz w:val="24"/>
          <w:szCs w:val="24"/>
        </w:rPr>
        <w:t>руб. 00 коп.  без учета НДС.</w:t>
      </w:r>
    </w:p>
    <w:p w:rsidR="009655A3" w:rsidRPr="009655A3" w:rsidRDefault="009655A3" w:rsidP="009655A3">
      <w:pPr>
        <w:spacing w:before="120" w:after="54" w:line="240" w:lineRule="auto"/>
        <w:ind w:right="-1" w:firstLine="754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  <w:r w:rsidRPr="009655A3">
        <w:rPr>
          <w:rFonts w:ascii="Times New Roman" w:hAnsi="Times New Roman"/>
          <w:b/>
          <w:color w:val="000000"/>
          <w:sz w:val="24"/>
          <w:szCs w:val="24"/>
        </w:rPr>
        <w:t>Размер задатка</w:t>
      </w:r>
      <w:r w:rsidRPr="009655A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color w:val="000000"/>
          <w:sz w:val="24"/>
          <w:szCs w:val="24"/>
        </w:rPr>
        <w:t>(100% от начальной (минимальной) цены договора (цены лота) в месяц):</w:t>
      </w:r>
      <w:r w:rsidRPr="009655A3">
        <w:rPr>
          <w:rFonts w:ascii="Times New Roman" w:hAnsi="Times New Roman"/>
          <w:color w:val="000000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color w:val="000000"/>
          <w:sz w:val="24"/>
          <w:szCs w:val="24"/>
        </w:rPr>
        <w:t xml:space="preserve">30 000 (Тридцать тысяч) рублей </w:t>
      </w:r>
    </w:p>
    <w:p w:rsidR="009655A3" w:rsidRPr="009655A3" w:rsidRDefault="009655A3" w:rsidP="009655A3">
      <w:pPr>
        <w:pStyle w:val="a6"/>
        <w:ind w:left="39" w:firstLine="710"/>
        <w:jc w:val="both"/>
        <w:outlineLvl w:val="0"/>
        <w:rPr>
          <w:rFonts w:ascii="Times New Roman" w:hAnsi="Times New Roman"/>
          <w:b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>Величина повышения начальной цены договора (цены лота) («шаг аукциона» - 5% начальной (минимальной) цены лота):</w:t>
      </w:r>
      <w:r w:rsidRPr="009655A3">
        <w:rPr>
          <w:rFonts w:ascii="Times New Roman" w:hAnsi="Times New Roman"/>
          <w:sz w:val="24"/>
          <w:szCs w:val="24"/>
        </w:rPr>
        <w:t xml:space="preserve"> </w:t>
      </w:r>
      <w:r w:rsidRPr="009655A3">
        <w:rPr>
          <w:rFonts w:ascii="Times New Roman" w:hAnsi="Times New Roman"/>
          <w:b/>
          <w:bCs/>
          <w:sz w:val="24"/>
          <w:szCs w:val="24"/>
        </w:rPr>
        <w:t xml:space="preserve">1 500 </w:t>
      </w:r>
      <w:r w:rsidRPr="009655A3">
        <w:rPr>
          <w:rFonts w:ascii="Times New Roman" w:hAnsi="Times New Roman"/>
          <w:b/>
          <w:sz w:val="24"/>
          <w:szCs w:val="24"/>
        </w:rPr>
        <w:t>рублей</w:t>
      </w:r>
    </w:p>
    <w:p w:rsidR="00CB3D22" w:rsidRPr="009655A3" w:rsidRDefault="009655A3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="00CB3D22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. Срок действия договор</w:t>
      </w: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ов</w:t>
      </w:r>
      <w:r w:rsidR="00CB3D22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- 5 лет. Договор БВП считается заключенным со дня его подписания. </w:t>
      </w:r>
    </w:p>
    <w:p w:rsidR="00E120C4" w:rsidRPr="009655A3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договора по результатам аукциона</w:t>
      </w:r>
    </w:p>
    <w:p w:rsidR="00E120C4" w:rsidRPr="009655A3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Договор безвозмездного пользования заключается в установленном законодательством порядке и должен быть подписан сторонами не позднее двадцати дней или иного указанного в извещении срока после завершения торгов и оформления протокола.   </w:t>
      </w:r>
    </w:p>
    <w:p w:rsidR="00E120C4" w:rsidRPr="009655A3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лицом, подавшим  единственную заявку на участие в  аукционе, в случае, если указанная заявка соответствует  требованиям и условиям, предусмотренным документацией об аукционе, а также с  лицом, признанным  единственным участником  аукциона, на условиях и по цене, которые предусмотрены заявкой на участие  в аукционе и документацией об аукционе, но по цене не менее начальной ( минимальной) цены  договора(лота), указанной в извещении о проведение аукциона заключается договор на право аренды муниципального имущества  на основании  п.15 ст.17.1 ФЗ от 26.07.2006 года № 135-ФЗ «О защите конкуренции».</w:t>
      </w:r>
    </w:p>
    <w:p w:rsidR="00975497" w:rsidRPr="009655A3" w:rsidRDefault="00975497" w:rsidP="00975497">
      <w:pPr>
        <w:pStyle w:val="a6"/>
        <w:ind w:left="39" w:firstLine="710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b/>
          <w:sz w:val="24"/>
          <w:szCs w:val="24"/>
          <w:u w:val="single"/>
        </w:rPr>
        <w:t xml:space="preserve">Форма, срок и порядок оплаты за </w:t>
      </w:r>
      <w:proofErr w:type="gramStart"/>
      <w:r w:rsidRPr="009655A3">
        <w:rPr>
          <w:rFonts w:ascii="Times New Roman" w:hAnsi="Times New Roman"/>
          <w:b/>
          <w:sz w:val="24"/>
          <w:szCs w:val="24"/>
          <w:u w:val="single"/>
        </w:rPr>
        <w:t>заключение  договора</w:t>
      </w:r>
      <w:proofErr w:type="gramEnd"/>
      <w:r w:rsidRPr="009655A3">
        <w:rPr>
          <w:rFonts w:ascii="Times New Roman" w:hAnsi="Times New Roman"/>
          <w:b/>
          <w:sz w:val="24"/>
          <w:szCs w:val="24"/>
          <w:u w:val="single"/>
        </w:rPr>
        <w:t xml:space="preserve"> безвозмездного пользования:</w:t>
      </w:r>
    </w:p>
    <w:p w:rsidR="00975497" w:rsidRDefault="00975497" w:rsidP="00975497">
      <w:pPr>
        <w:spacing w:after="0" w:line="240" w:lineRule="auto"/>
        <w:ind w:firstLine="540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sz w:val="24"/>
          <w:szCs w:val="24"/>
        </w:rPr>
        <w:t>Оплата за заключение договора (без налога на добавленную стоимость) производится единовременно в течении 10 рабочих дней со дня заключения договора безвозмездного пользования.</w:t>
      </w:r>
    </w:p>
    <w:p w:rsidR="00965EC8" w:rsidRPr="009655A3" w:rsidRDefault="00965EC8" w:rsidP="0097549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2A6A">
        <w:rPr>
          <w:rFonts w:ascii="Times New Roman" w:hAnsi="Times New Roman"/>
          <w:b/>
        </w:rPr>
        <w:t>Исчисление налога на добавленную стоимость производится Ссудополучателем (победителем аукциона) расчетным методом по налоговой ставке от налоговой базы самостоятельно и оплачиваются в соответствии с действующим законодательством</w:t>
      </w:r>
    </w:p>
    <w:p w:rsidR="009655A3" w:rsidRPr="009655A3" w:rsidRDefault="009655A3" w:rsidP="009655A3">
      <w:pPr>
        <w:tabs>
          <w:tab w:val="left" w:pos="708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6</w:t>
      </w:r>
      <w:r w:rsidR="00CB3D22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9655A3">
        <w:rPr>
          <w:rFonts w:ascii="Times New Roman" w:hAnsi="Times New Roman"/>
          <w:sz w:val="24"/>
          <w:szCs w:val="24"/>
        </w:rPr>
        <w:t>Участником аукциона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 или любое физическое лицо, в том числе индивидуальный предприниматель.</w:t>
      </w:r>
    </w:p>
    <w:p w:rsidR="00CB3D22" w:rsidRPr="009655A3" w:rsidRDefault="00E120C4" w:rsidP="009655A3">
      <w:pPr>
        <w:autoSpaceDE w:val="0"/>
        <w:autoSpaceDN w:val="0"/>
        <w:adjustRightInd w:val="0"/>
        <w:spacing w:after="0" w:line="240" w:lineRule="auto"/>
        <w:ind w:firstLine="60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hAnsi="Times New Roman"/>
          <w:sz w:val="24"/>
          <w:szCs w:val="24"/>
        </w:rPr>
        <w:t xml:space="preserve">Участие в аукционе вправе принимать заявители, зарегистрированные в государственной информационной системе "Официальный сайт Российской Федерации в информационно-телекоммуникационной сети "Интернет" www.torgi.gov.ru (далее - официальный сайт) в соответствии с </w:t>
      </w:r>
      <w:hyperlink r:id="rId4" w:history="1">
        <w:r w:rsidRPr="009655A3">
          <w:rPr>
            <w:rFonts w:ascii="Times New Roman" w:hAnsi="Times New Roman"/>
            <w:sz w:val="24"/>
            <w:szCs w:val="24"/>
          </w:rPr>
          <w:t>главой II</w:t>
        </w:r>
      </w:hyperlink>
      <w:r w:rsidRPr="009655A3">
        <w:rPr>
          <w:rFonts w:ascii="Times New Roman" w:hAnsi="Times New Roman"/>
          <w:sz w:val="24"/>
          <w:szCs w:val="24"/>
        </w:rPr>
        <w:t xml:space="preserve"> Регламента государственной информационной системы "Официальный сайт Российской Федерации в информационно-телекоммуникационной сети "Интернет" www.torgi.gov.ru, утвержденного приказом Федерального казначейства от 2 декабря 2021 г. N 38н (зарегистрирован Министерством юстиции Российской Федерации 2 декабря 2021 г., регистрационный N 66843). Заявители, зарегистрированные на официальном сайте, считаются зарегистрированными на электронной площадке не позднее рабочего дня, следующего за днем регистрации лица на официальном сайте</w:t>
      </w:r>
      <w:r w:rsidR="00CB3D22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B3D22" w:rsidRPr="009655A3" w:rsidRDefault="009655A3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 w:rsidR="00CB3D22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Порядок регистрации Пользователей </w:t>
      </w:r>
      <w:r w:rsidR="00504F23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на торговой площадке</w:t>
      </w:r>
      <w:r w:rsidR="00CB3D22"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Для обеспечения доступа к участию в электронном аукционе Претендентам необходимо пройти процедуру регистрации на электронной площадке www.rts-tender.ru. </w:t>
      </w:r>
    </w:p>
    <w:p w:rsidR="00E120C4" w:rsidRPr="009655A3" w:rsidRDefault="00E120C4" w:rsidP="00E120C4">
      <w:pPr>
        <w:tabs>
          <w:tab w:val="left" w:pos="708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A"/>
          <w:kern w:val="1"/>
          <w:sz w:val="24"/>
          <w:szCs w:val="24"/>
          <w:shd w:val="clear" w:color="auto" w:fill="FFFFFF"/>
        </w:rPr>
      </w:pPr>
      <w:r w:rsidRPr="009655A3">
        <w:rPr>
          <w:rFonts w:ascii="Times New Roman" w:hAnsi="Times New Roman"/>
          <w:color w:val="00000A"/>
          <w:kern w:val="1"/>
          <w:sz w:val="24"/>
          <w:szCs w:val="24"/>
          <w:shd w:val="clear" w:color="auto" w:fill="FFFFFF"/>
        </w:rPr>
        <w:t>Регистрация на электронной площадке осуществляется без взимания платы.</w:t>
      </w:r>
    </w:p>
    <w:p w:rsidR="00E120C4" w:rsidRPr="009655A3" w:rsidRDefault="00E120C4" w:rsidP="00E120C4">
      <w:pPr>
        <w:tabs>
          <w:tab w:val="left" w:pos="708"/>
        </w:tabs>
        <w:suppressAutoHyphens/>
        <w:spacing w:after="0" w:line="240" w:lineRule="auto"/>
        <w:ind w:firstLine="709"/>
        <w:jc w:val="both"/>
        <w:rPr>
          <w:rFonts w:ascii="Times New Roman" w:hAnsi="Times New Roman"/>
          <w:color w:val="00000A"/>
          <w:kern w:val="1"/>
          <w:sz w:val="24"/>
          <w:szCs w:val="24"/>
          <w:shd w:val="clear" w:color="auto" w:fill="FFFFFF"/>
        </w:rPr>
      </w:pPr>
      <w:r w:rsidRPr="009655A3">
        <w:rPr>
          <w:rFonts w:ascii="Times New Roman" w:hAnsi="Times New Roman"/>
          <w:color w:val="00000A"/>
          <w:kern w:val="1"/>
          <w:sz w:val="24"/>
          <w:szCs w:val="24"/>
          <w:shd w:val="clear" w:color="auto" w:fill="FFFFFF"/>
        </w:rPr>
        <w:t>Регистрации на электронной площадке подлежат заявители, ранее незарегистрированные на электронной площадке или регистрация которых на электронной площадке была ими прекращена.</w:t>
      </w:r>
    </w:p>
    <w:p w:rsidR="00E120C4" w:rsidRPr="009655A3" w:rsidRDefault="00E120C4" w:rsidP="00E120C4">
      <w:pPr>
        <w:tabs>
          <w:tab w:val="left" w:pos="708"/>
        </w:tabs>
        <w:suppressAutoHyphens/>
        <w:spacing w:after="0" w:line="240" w:lineRule="auto"/>
        <w:ind w:right="-7" w:firstLine="709"/>
        <w:jc w:val="both"/>
        <w:rPr>
          <w:rFonts w:ascii="Times New Roman" w:hAnsi="Times New Roman"/>
          <w:iCs/>
          <w:kern w:val="1"/>
          <w:sz w:val="24"/>
          <w:szCs w:val="24"/>
          <w:lang w:eastAsia="ar-SA"/>
        </w:rPr>
      </w:pPr>
      <w:r w:rsidRPr="009655A3">
        <w:rPr>
          <w:rFonts w:ascii="Times New Roman" w:hAnsi="Times New Roman"/>
          <w:color w:val="00000A"/>
          <w:kern w:val="1"/>
          <w:sz w:val="24"/>
          <w:szCs w:val="24"/>
          <w:shd w:val="clear" w:color="auto" w:fill="FFFFFF"/>
        </w:rPr>
        <w:t xml:space="preserve">Регистрация на электронной площадке проводится в соответствии с Регламентом электронной площадки </w:t>
      </w:r>
      <w:r w:rsidRPr="009655A3">
        <w:rPr>
          <w:rFonts w:ascii="Times New Roman" w:hAnsi="Times New Roman"/>
          <w:iCs/>
          <w:kern w:val="1"/>
          <w:sz w:val="24"/>
          <w:szCs w:val="24"/>
          <w:lang w:eastAsia="ar-SA"/>
        </w:rPr>
        <w:t>РТС-тендер (www.rts-tender.ru).</w:t>
      </w:r>
    </w:p>
    <w:p w:rsidR="00E120C4" w:rsidRPr="009655A3" w:rsidRDefault="00E120C4" w:rsidP="00E120C4">
      <w:pPr>
        <w:spacing w:after="0" w:line="240" w:lineRule="auto"/>
        <w:ind w:firstLine="74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sz w:val="24"/>
          <w:szCs w:val="24"/>
        </w:rPr>
        <w:t>Заявитель вправе подать только одну заявку в отношении каждого лота.</w:t>
      </w:r>
    </w:p>
    <w:p w:rsidR="00E120C4" w:rsidRPr="009655A3" w:rsidRDefault="00E120C4" w:rsidP="00E120C4">
      <w:pPr>
        <w:spacing w:after="0" w:line="240" w:lineRule="auto"/>
        <w:ind w:firstLine="74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sz w:val="24"/>
          <w:szCs w:val="24"/>
        </w:rPr>
        <w:t>Подача заявки на участие в аукционе является акцептом оферты в соответствии со ст.438 ГК РФ.</w:t>
      </w:r>
    </w:p>
    <w:p w:rsidR="00E120C4" w:rsidRPr="009655A3" w:rsidRDefault="00E120C4" w:rsidP="00E120C4">
      <w:pPr>
        <w:autoSpaceDE w:val="0"/>
        <w:autoSpaceDN w:val="0"/>
        <w:adjustRightInd w:val="0"/>
        <w:spacing w:after="0" w:line="240" w:lineRule="auto"/>
        <w:ind w:firstLine="74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sz w:val="24"/>
          <w:szCs w:val="24"/>
        </w:rPr>
        <w:t>Заявка на участие в аукционе подается в срок и по форме, которые установлены документацией об аукционе.</w:t>
      </w:r>
    </w:p>
    <w:p w:rsidR="00E120C4" w:rsidRPr="009655A3" w:rsidRDefault="00E120C4" w:rsidP="00E120C4">
      <w:pPr>
        <w:autoSpaceDE w:val="0"/>
        <w:autoSpaceDN w:val="0"/>
        <w:adjustRightInd w:val="0"/>
        <w:spacing w:after="0" w:line="240" w:lineRule="auto"/>
        <w:ind w:firstLine="74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sz w:val="24"/>
          <w:szCs w:val="24"/>
        </w:rPr>
        <w:t>Полученные после окончания установленного срока приема заявок на участие в аукционе заявки не рассматриваются и в тот же день возвращаются оператором электронной площадки заявителям.</w:t>
      </w:r>
    </w:p>
    <w:p w:rsidR="00E120C4" w:rsidRPr="009655A3" w:rsidRDefault="00E120C4" w:rsidP="00E120C4">
      <w:pPr>
        <w:autoSpaceDE w:val="0"/>
        <w:autoSpaceDN w:val="0"/>
        <w:adjustRightInd w:val="0"/>
        <w:spacing w:after="0" w:line="240" w:lineRule="auto"/>
        <w:ind w:firstLine="749"/>
        <w:jc w:val="both"/>
        <w:rPr>
          <w:rFonts w:ascii="Times New Roman" w:hAnsi="Times New Roman"/>
          <w:sz w:val="24"/>
          <w:szCs w:val="24"/>
        </w:rPr>
      </w:pPr>
      <w:r w:rsidRPr="009655A3">
        <w:rPr>
          <w:rFonts w:ascii="Times New Roman" w:hAnsi="Times New Roman"/>
          <w:sz w:val="24"/>
          <w:szCs w:val="24"/>
        </w:rPr>
        <w:t>Заявка на участие в аукционе в сроки, указанные в извещении о проведении аукциона, направляется оператору электронной площадки в форме электронного документа и подписывается усиленной квалифицированной подписью заявителя.</w:t>
      </w:r>
    </w:p>
    <w:p w:rsidR="00E120C4" w:rsidRPr="00CB3D22" w:rsidRDefault="00E120C4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B3D22" w:rsidRPr="00CB3D22" w:rsidRDefault="009655A3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Срок, место и порядок предоставления документации об аукционе: Документация об аукционе размещена на официальном сайте торгов (www.torgi.gov.ru), на сайте электронной площадки (www.rts-tender.ru.) в информационно-телекоммуникационной сети "Интернет" и </w:t>
      </w:r>
      <w:r w:rsidR="006F4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официальном сайте организатора торгов </w:t>
      </w:r>
      <w:hyperlink r:id="rId5" w:history="1">
        <w:r w:rsidR="006F409A" w:rsidRPr="00272B9B">
          <w:rPr>
            <w:rStyle w:val="a3"/>
            <w:rFonts w:ascii="Times New Roman" w:eastAsia="Times New Roman" w:hAnsi="Times New Roman" w:cs="Times New Roman"/>
            <w:sz w:val="24"/>
            <w:szCs w:val="24"/>
            <w:lang w:eastAsia="ru-RU"/>
          </w:rPr>
          <w:t>https://ust-tarka.nso.ru/page/153</w:t>
        </w:r>
      </w:hyperlink>
      <w:r w:rsidR="006F4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(раздел «Аренда»)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Предоставление документации об электронном аукционе осуществляется без взимания платы. </w:t>
      </w:r>
    </w:p>
    <w:p w:rsidR="00CB3D22" w:rsidRPr="00CB3D22" w:rsidRDefault="009655A3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9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Дата начала приема за</w:t>
      </w:r>
      <w:r w:rsidR="006F4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явок: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4E27F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bookmarkStart w:id="0" w:name="_GoBack"/>
      <w:bookmarkEnd w:id="0"/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7C6D68" w:rsidRPr="008020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DB5F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6F409A" w:rsidRPr="008020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года в</w:t>
      </w:r>
      <w:r w:rsidR="006F409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35D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.00 по </w:t>
      </w:r>
      <w:r w:rsidR="006F409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местному времени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. Дата и время окончан</w:t>
      </w:r>
      <w:r w:rsidR="007C6D6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ия срока подачи/приема заявок: </w:t>
      </w:r>
      <w:r w:rsidR="009655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27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</w:t>
      </w:r>
      <w:r w:rsidR="00F423FA" w:rsidRPr="002F2F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DB5F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 в 18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-00 по </w:t>
      </w:r>
      <w:r w:rsidR="00F423FA" w:rsidRPr="002F2F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местному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времени. </w:t>
      </w:r>
    </w:p>
    <w:p w:rsidR="00CB3D22" w:rsidRPr="00CB3D22" w:rsidRDefault="00E35DFA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Дата рассмотрения заявок: </w:t>
      </w:r>
      <w:r w:rsidR="009655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28</w:t>
      </w:r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</w:t>
      </w:r>
      <w:r w:rsidRPr="008020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DB5F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DB5F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до 10</w:t>
      </w:r>
      <w:r w:rsidRPr="008020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-00 по местному времени</w:t>
      </w:r>
      <w:r w:rsidR="00CB3D22"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. Место, дата и время проведения электронного аукциона: Аукцион проводится в электронной форме на электронной площадке www.rts-tender.ru в торговой секции "Имущественные торги" в соответствии с</w:t>
      </w:r>
      <w:r w:rsidR="00E35D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регламентом торговой площадки </w:t>
      </w:r>
      <w:r w:rsidR="009655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29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.0</w:t>
      </w:r>
      <w:r w:rsidR="00E35DFA" w:rsidRPr="002F2F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.202</w:t>
      </w:r>
      <w:r w:rsidR="00DB5F1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Pr="00CB3D2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10:00 по </w:t>
      </w:r>
      <w:r w:rsidR="00E35DFA" w:rsidRPr="002F2F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местному времени</w:t>
      </w: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Требования к содержанию и составу заявки на участие в электронном аукционе: </w:t>
      </w:r>
    </w:p>
    <w:p w:rsidR="00CB3D22" w:rsidRPr="00CB3D22" w:rsidRDefault="009655A3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Участником аукциона может быть любое юридическое лицо независимо от организационно-правовой формы, формы собственности, места нахождения, а также места происхождения капитала или любое физическое лицо, в том числе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индивидуальный предприниматель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претендующ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>е на заключение договора и подавш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заявку на участие в аукционе. </w:t>
      </w:r>
    </w:p>
    <w:p w:rsidR="009655A3" w:rsidRDefault="0080206D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0206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 на сайте https://www.rts-tender.ru/, с приложением электронных образов документов</w:t>
      </w:r>
      <w:r w:rsidR="009655A3">
        <w:rPr>
          <w:rFonts w:ascii="Times New Roman" w:eastAsia="Times New Roman" w:hAnsi="Times New Roman" w:cs="Times New Roman"/>
          <w:sz w:val="24"/>
          <w:szCs w:val="24"/>
          <w:lang w:eastAsia="ru-RU"/>
        </w:rPr>
        <w:t>, указанных в аукционной документации.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Прием заявок на участие в аукционе в электронной форме прекращается Оператором электронной площадки с помощью программно-аппаратных средств в дату и время </w:t>
      </w:r>
      <w:proofErr w:type="gramStart"/>
      <w:r w:rsidR="008020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окончания </w:t>
      </w: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0206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приема</w:t>
      </w:r>
      <w:proofErr w:type="gramEnd"/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заявок на участие в аукционе в электронной форме.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Каждая заявка на участие в аукционе в электронной форме, поступившая в сроки, указанные в настоящем пункте, регистрируется Оператором электронной площадки.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Оператор электронной площадки направляет заявителю в электронной форме подтверждение о регистрации представленной заявки на участие в аукционе в течение одного рабочего дня с даты получения такой заявки. </w:t>
      </w:r>
    </w:p>
    <w:p w:rsidR="00E120C4" w:rsidRPr="00E120C4" w:rsidRDefault="009655A3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14. </w:t>
      </w:r>
      <w:r w:rsidR="00E120C4" w:rsidRPr="00E120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Внесение изменений в извещение о проведении аукциона: </w:t>
      </w:r>
    </w:p>
    <w:p w:rsidR="00E120C4" w:rsidRPr="00E120C4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Организатор аукциона вправе принять решение о внесении изменений в извещение о проведении аукциона не позднее чем за пять дней до даты окончания подачи заявок на участие в аукционе. В течение одного дня с даты принятия указанного решения такие изменения размещаются организаторами аукциона на электронном адресе в сети «Интернет» </w:t>
      </w:r>
      <w:proofErr w:type="gramStart"/>
      <w:r w:rsidRPr="00E120C4">
        <w:rPr>
          <w:rFonts w:ascii="Times New Roman" w:eastAsia="Times New Roman" w:hAnsi="Times New Roman" w:cs="Times New Roman"/>
          <w:sz w:val="24"/>
          <w:szCs w:val="24"/>
          <w:lang w:eastAsia="ru-RU"/>
        </w:rPr>
        <w:t>www.torgi.gov.ru .</w:t>
      </w:r>
      <w:proofErr w:type="gramEnd"/>
      <w:r w:rsidRPr="00E120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 этом срок подачи заявок на участие в аукционе должен будет продлен таким образом, чтобы с даты размещения на данном сайте внесенных изменений в извещение о проведении аукциона до даты окончания подачи заявок на участие в аукционе он составлял не менее пятнадцати дней.</w:t>
      </w:r>
    </w:p>
    <w:p w:rsidR="00E120C4" w:rsidRPr="00E120C4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20C4" w:rsidRPr="00E120C4" w:rsidRDefault="009655A3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15. </w:t>
      </w:r>
      <w:r w:rsidR="00E120C4" w:rsidRPr="00E120C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Отказ от проведения аукциона</w:t>
      </w:r>
      <w:r w:rsidR="00E120C4" w:rsidRPr="00E120C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p w:rsidR="00E120C4" w:rsidRPr="00E120C4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C4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Организатор торгов вправе отказаться от проведения аукциона не позднее, чем за пять дней до даты окончания срока подачи заявок на участие в аукционе. Извещение об отказе от проведения аукциона размещается на официальном сайте торгов в течение одного дня с даты принятия решения об отказе. В течение двух рабочих дней с даты принятии такого решения всем заявителям направляются соответствующие уведомления.  При этом в случае внесения задатков, задатки возвращаются заявителю в течение 5 рабочих дней с даты принятия решения об отказе от проведения аукциона.</w:t>
      </w:r>
    </w:p>
    <w:p w:rsidR="00CB3D22" w:rsidRPr="00CB3D22" w:rsidRDefault="00E120C4" w:rsidP="00E120C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120C4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 вопросы, касающиеся проведения аукциона, не нашедшие отражения в настоящем информационном извещении, регулируются законодательством Российской Федерации.</w:t>
      </w:r>
      <w:r w:rsidR="00CB3D22"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CB3D22" w:rsidRPr="00CB3D22" w:rsidRDefault="00CB3D22" w:rsidP="00CB3D2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3D2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  </w:t>
      </w: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0206D" w:rsidRDefault="0080206D" w:rsidP="00CB3D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80206D" w:rsidSect="00CB3D22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D22"/>
    <w:rsid w:val="0015335A"/>
    <w:rsid w:val="002F2FFA"/>
    <w:rsid w:val="004C5F2D"/>
    <w:rsid w:val="004E27F2"/>
    <w:rsid w:val="00504F23"/>
    <w:rsid w:val="005B3DBE"/>
    <w:rsid w:val="006453C9"/>
    <w:rsid w:val="00697ECB"/>
    <w:rsid w:val="006A3C63"/>
    <w:rsid w:val="006E0667"/>
    <w:rsid w:val="006E6F45"/>
    <w:rsid w:val="006F409A"/>
    <w:rsid w:val="007C6D68"/>
    <w:rsid w:val="007D134F"/>
    <w:rsid w:val="0080206D"/>
    <w:rsid w:val="00854F42"/>
    <w:rsid w:val="00881689"/>
    <w:rsid w:val="009655A3"/>
    <w:rsid w:val="00965EC8"/>
    <w:rsid w:val="00975497"/>
    <w:rsid w:val="00976BD8"/>
    <w:rsid w:val="00B02491"/>
    <w:rsid w:val="00CB3D22"/>
    <w:rsid w:val="00D362DA"/>
    <w:rsid w:val="00DB5F1E"/>
    <w:rsid w:val="00E120C4"/>
    <w:rsid w:val="00E35DFA"/>
    <w:rsid w:val="00EC4DDC"/>
    <w:rsid w:val="00F423FA"/>
    <w:rsid w:val="00FF26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F9B1C8-639A-4ECE-A5E8-B902511333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F409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F2FF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F2FFA"/>
    <w:rPr>
      <w:rFonts w:ascii="Segoe UI" w:hAnsi="Segoe UI" w:cs="Segoe UI"/>
      <w:sz w:val="18"/>
      <w:szCs w:val="18"/>
    </w:rPr>
  </w:style>
  <w:style w:type="paragraph" w:styleId="a6">
    <w:name w:val="Plain Text"/>
    <w:aliases w:val=" Знак1,Знак"/>
    <w:basedOn w:val="a"/>
    <w:link w:val="a7"/>
    <w:rsid w:val="00975497"/>
    <w:pPr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7">
    <w:name w:val="Текст Знак"/>
    <w:aliases w:val=" Знак1 Знак,Знак Знак"/>
    <w:basedOn w:val="a0"/>
    <w:link w:val="a6"/>
    <w:rsid w:val="00975497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481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32296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86241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307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7327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285396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62141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36804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18785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97123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84887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28227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06712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88044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910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773257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52259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01373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146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548587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05406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9620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30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6684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3375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33129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68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3590565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15349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84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340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237721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8057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080229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0875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903994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920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80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52843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014948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82220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98074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7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740523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012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999621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523983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329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7085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396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094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24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07809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2100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17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359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255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636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6800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2148124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627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72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355566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85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632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22934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37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09308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275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2181317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112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5939325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77142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298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662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2805341">
          <w:marLeft w:val="60"/>
          <w:marRight w:val="60"/>
          <w:marTop w:val="105"/>
          <w:marBottom w:val="10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6953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ust-tarka.nso.ru/page/153" TargetMode="External"/><Relationship Id="rId4" Type="http://schemas.openxmlformats.org/officeDocument/2006/relationships/hyperlink" Target="consultantplus://offline/ref=24C6745460BA40E3343100297773C21F8E571986FCF52E14FB6D2CAA6FE494DD1BFC4D7E6BB3327FFCBB64EA7380BF1F4F2DD1D489CBD405BB05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1862</Words>
  <Characters>10617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izoboss</dc:creator>
  <cp:keywords/>
  <dc:description/>
  <cp:lastModifiedBy>izoboss</cp:lastModifiedBy>
  <cp:revision>10</cp:revision>
  <cp:lastPrinted>2023-01-26T01:37:00Z</cp:lastPrinted>
  <dcterms:created xsi:type="dcterms:W3CDTF">2024-01-17T08:47:00Z</dcterms:created>
  <dcterms:modified xsi:type="dcterms:W3CDTF">2024-02-02T09:51:00Z</dcterms:modified>
</cp:coreProperties>
</file>