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марте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F7DDA" w:rsidRPr="00152F24" w:rsidRDefault="007F7DDA" w:rsidP="007F7DDA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7F7DDA" w:rsidRPr="00152F24" w:rsidRDefault="007F7DDA" w:rsidP="007F7DDA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марте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5154B1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152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F24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(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2016 -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из общественной приемной Губернатора области – </w:t>
      </w:r>
      <w:r w:rsidR="005154B1"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="005154B1"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обращений на личном приеме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март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2016 – </w:t>
      </w:r>
      <w:r w:rsidR="00785500">
        <w:rPr>
          <w:rFonts w:ascii="Times New Roman" w:eastAsia="Calibri" w:hAnsi="Times New Roman" w:cs="Times New Roman"/>
          <w:i/>
          <w:sz w:val="28"/>
          <w:szCs w:val="28"/>
        </w:rPr>
        <w:t>18</w:t>
      </w:r>
      <w:r w:rsidRPr="00152F2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154B1"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устных</w:t>
      </w:r>
      <w:r w:rsidRPr="00152F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справочному телефону общественной приемной Главы района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марте 2016 -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F7DDA" w:rsidRPr="00152F24" w:rsidRDefault="007F7DDA" w:rsidP="007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DA" w:rsidRPr="00152F24" w:rsidRDefault="007F7DDA" w:rsidP="007F7DD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DDA" w:rsidRPr="00152F24" w:rsidRDefault="007F7DDA" w:rsidP="007F7DD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4B1"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жилищно-коммунальная сфера</w:t>
      </w:r>
      <w:r w:rsidR="005154B1"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– </w:t>
      </w:r>
      <w:r w:rsid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марте 2016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4B1" w:rsidRDefault="005154B1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обращение.</w:t>
      </w:r>
    </w:p>
    <w:p w:rsidR="005154B1" w:rsidRPr="00152F24" w:rsidRDefault="005154B1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находятся на рассмотрении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обращения.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E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2017 года и</w:t>
      </w:r>
      <w:r w:rsidRPr="00BE3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E3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BE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одно </w:t>
      </w:r>
      <w:r w:rsidRPr="00BE3C73">
        <w:rPr>
          <w:rFonts w:ascii="Times New Roman" w:eastAsia="Calibri" w:hAnsi="Times New Roman" w:cs="Times New Roman"/>
          <w:sz w:val="28"/>
          <w:szCs w:val="28"/>
        </w:rPr>
        <w:t>письменное обращение в адрес администрации Усть-Таркск</w:t>
      </w:r>
      <w:r w:rsidR="00BE3C73">
        <w:rPr>
          <w:rFonts w:ascii="Times New Roman" w:eastAsia="Calibri" w:hAnsi="Times New Roman" w:cs="Times New Roman"/>
          <w:sz w:val="28"/>
          <w:szCs w:val="28"/>
        </w:rPr>
        <w:t>ого района Новосибирской области</w:t>
      </w:r>
      <w:r w:rsidRPr="00BE3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Главе Усть-Таркского района Новосибирской области и Главам муниципальных </w:t>
      </w:r>
    </w:p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марте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</w:t>
      </w: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(см. таблица №1)</w:t>
      </w:r>
    </w:p>
    <w:p w:rsidR="007F7DDA" w:rsidRPr="00152F24" w:rsidRDefault="007F7DDA" w:rsidP="007F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7F7DDA" w:rsidRPr="00152F24" w:rsidTr="004C34FD">
        <w:tc>
          <w:tcPr>
            <w:tcW w:w="6345" w:type="dxa"/>
            <w:vMerge w:val="restart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7F7DDA" w:rsidRPr="00152F24" w:rsidTr="004C34FD">
        <w:tc>
          <w:tcPr>
            <w:tcW w:w="6345" w:type="dxa"/>
            <w:vMerge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230"/>
        </w:trPr>
        <w:tc>
          <w:tcPr>
            <w:tcW w:w="6345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1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2017 года 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на личном приеме граждан принято </w:t>
      </w:r>
      <w:r w:rsidR="0051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5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7F7DDA" w:rsidRPr="00152F24" w:rsidRDefault="007F7DDA" w:rsidP="007F7DD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личных обращениях в обращениях вопросы относятся к тематическим разделам: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15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марте 2016 -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марте </w:t>
      </w:r>
      <w:bookmarkStart w:id="0" w:name="_GoBack"/>
      <w:bookmarkEnd w:id="0"/>
      <w:r w:rsidR="00175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="001751FE"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7F7DDA" w:rsidRDefault="007F7DDA" w:rsidP="007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марте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78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52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154B1" w:rsidRPr="00152F24" w:rsidRDefault="005154B1" w:rsidP="007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устных обращений по состоянию на 01.0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DDA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поддержано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5154B1" w:rsidRPr="00152F24" w:rsidRDefault="005154B1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устные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2 обращениям;</w:t>
      </w:r>
    </w:p>
    <w:p w:rsidR="007F7DDA" w:rsidRPr="00152F24" w:rsidRDefault="007F7DDA" w:rsidP="007F7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154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C73" w:rsidRDefault="00BE3C73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3C73" w:rsidRDefault="00BE3C73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устным обращениям к Главе Усть-Таркского района Новосибирской области и к Главам муниципальных образований в </w:t>
      </w:r>
      <w:r w:rsidR="005154B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марте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152F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7F7DDA" w:rsidRPr="00152F24" w:rsidRDefault="007F7DDA" w:rsidP="007F7D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2F2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(см. таблица №2)</w:t>
      </w:r>
    </w:p>
    <w:p w:rsidR="007F7DDA" w:rsidRPr="00152F24" w:rsidRDefault="007F7DDA" w:rsidP="007F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F2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7F7DDA" w:rsidRPr="00152F24" w:rsidTr="004C34F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7F7DDA" w:rsidRPr="00152F24" w:rsidTr="004C34F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Январь</w:t>
            </w:r>
          </w:p>
        </w:tc>
      </w:tr>
      <w:tr w:rsidR="007F7DDA" w:rsidRPr="00152F24" w:rsidTr="004C34FD">
        <w:trPr>
          <w:trHeight w:val="425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7F7DDA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582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7F7DDA" w:rsidRPr="00152F24" w:rsidTr="004C34FD">
        <w:trPr>
          <w:trHeight w:val="386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7F7DDA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372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7F7DDA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193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179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7F7DDA" w:rsidRPr="00152F24" w:rsidTr="004C34FD">
        <w:trPr>
          <w:trHeight w:val="413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7F7DDA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7F7DDA" w:rsidRPr="00152F24" w:rsidTr="004C34FD">
        <w:trPr>
          <w:trHeight w:val="206"/>
        </w:trPr>
        <w:tc>
          <w:tcPr>
            <w:tcW w:w="5617" w:type="dxa"/>
            <w:shd w:val="clear" w:color="auto" w:fill="auto"/>
          </w:tcPr>
          <w:p w:rsidR="007F7DDA" w:rsidRPr="00152F24" w:rsidRDefault="007F7DDA" w:rsidP="004C34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152F2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7DDA" w:rsidRPr="00152F24" w:rsidRDefault="005154B1" w:rsidP="004C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</w:t>
            </w:r>
          </w:p>
        </w:tc>
      </w:tr>
    </w:tbl>
    <w:p w:rsidR="007F7DDA" w:rsidRDefault="007F7DDA" w:rsidP="007F7DDA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7F7DDA" w:rsidRPr="00152F24" w:rsidRDefault="007F7DDA" w:rsidP="007F7DDA">
      <w:pPr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DDA" w:rsidRPr="00152F24" w:rsidRDefault="007F7DDA" w:rsidP="007F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7F7DDA" w:rsidRPr="00152F24" w:rsidRDefault="007F7DDA" w:rsidP="007F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7F7DDA" w:rsidRPr="00152F24" w:rsidRDefault="007F7DDA" w:rsidP="007F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24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7F7DDA" w:rsidRDefault="007F7DDA" w:rsidP="005154B1">
      <w:pPr>
        <w:spacing w:after="0" w:line="240" w:lineRule="auto"/>
        <w:jc w:val="both"/>
      </w:pP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52F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Е.Н.Колягин</w:t>
      </w:r>
      <w:proofErr w:type="spellEnd"/>
    </w:p>
    <w:p w:rsidR="00F3080B" w:rsidRDefault="00F3080B"/>
    <w:sectPr w:rsidR="00F3080B" w:rsidSect="00D63A5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DA"/>
    <w:rsid w:val="001751FE"/>
    <w:rsid w:val="005154B1"/>
    <w:rsid w:val="00785500"/>
    <w:rsid w:val="007F7DDA"/>
    <w:rsid w:val="00BE3C73"/>
    <w:rsid w:val="00F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4182-5CB1-421B-9AEF-5F11F684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4</cp:revision>
  <dcterms:created xsi:type="dcterms:W3CDTF">2017-08-29T03:52:00Z</dcterms:created>
  <dcterms:modified xsi:type="dcterms:W3CDTF">2017-08-29T07:37:00Z</dcterms:modified>
</cp:coreProperties>
</file>